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8B17F9"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bidi="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2" name="Рисунок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103263"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A4690B" w:rsidRPr="003F465E" w:rsidRDefault="00A4690B"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p>
    <w:p w:rsidR="0056295E" w:rsidRPr="00BB73A8" w:rsidRDefault="007A53A1" w:rsidP="0056295E">
      <w:pPr>
        <w:spacing w:line="360" w:lineRule="auto"/>
        <w:jc w:val="center"/>
        <w:outlineLvl w:val="1"/>
        <w:rPr>
          <w:rFonts w:ascii="Times New Roman" w:hAnsi="Times New Roman" w:cs="Times New Roman"/>
          <w:b/>
          <w:sz w:val="24"/>
          <w:szCs w:val="24"/>
        </w:rPr>
      </w:pPr>
      <w:r w:rsidRPr="007A53A1">
        <w:rPr>
          <w:rFonts w:ascii="Times New Roman" w:hAnsi="Times New Roman" w:cs="Times New Roman"/>
          <w:b/>
          <w:caps/>
          <w:sz w:val="24"/>
          <w:szCs w:val="24"/>
        </w:rPr>
        <w:t>Производственная</w:t>
      </w:r>
      <w:r w:rsidR="0056295E" w:rsidRPr="00BB73A8">
        <w:rPr>
          <w:rFonts w:ascii="Times New Roman" w:hAnsi="Times New Roman" w:cs="Times New Roman"/>
          <w:b/>
          <w:sz w:val="24"/>
          <w:szCs w:val="24"/>
        </w:rPr>
        <w:t xml:space="preserve"> ПРАКТИК</w:t>
      </w:r>
      <w:r w:rsidR="0056295E">
        <w:rPr>
          <w:rFonts w:ascii="Times New Roman" w:hAnsi="Times New Roman" w:cs="Times New Roman"/>
          <w:b/>
          <w:sz w:val="24"/>
          <w:szCs w:val="24"/>
        </w:rPr>
        <w:t>А</w:t>
      </w:r>
      <w:r w:rsidR="0056295E" w:rsidRPr="00BB73A8">
        <w:rPr>
          <w:rFonts w:ascii="Times New Roman" w:hAnsi="Times New Roman" w:cs="Times New Roman"/>
          <w:b/>
          <w:sz w:val="24"/>
          <w:szCs w:val="24"/>
        </w:rPr>
        <w:t xml:space="preserve"> </w:t>
      </w:r>
    </w:p>
    <w:p w:rsidR="0056295E" w:rsidRDefault="00723A10"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(Преддипломная практика</w:t>
      </w:r>
      <w:r w:rsidR="0056295E" w:rsidRPr="00BB73A8">
        <w:rPr>
          <w:rFonts w:ascii="Times New Roman" w:hAnsi="Times New Roman" w:cs="Times New Roman"/>
          <w:b/>
          <w:sz w:val="24"/>
          <w:szCs w:val="24"/>
        </w:rPr>
        <w:t>)</w:t>
      </w:r>
    </w:p>
    <w:p w:rsidR="00BE029F" w:rsidRDefault="00E62F6C"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723A10">
        <w:rPr>
          <w:rFonts w:ascii="Times New Roman" w:hAnsi="Times New Roman" w:cs="Times New Roman"/>
          <w:b/>
          <w:sz w:val="24"/>
          <w:szCs w:val="24"/>
        </w:rPr>
        <w:t>03</w:t>
      </w:r>
      <w:r w:rsidR="00BC7508">
        <w:rPr>
          <w:rFonts w:ascii="Times New Roman" w:hAnsi="Times New Roman" w:cs="Times New Roman"/>
          <w:b/>
          <w:sz w:val="24"/>
          <w:szCs w:val="24"/>
        </w:rPr>
        <w:t>.0</w:t>
      </w:r>
      <w:r w:rsidR="00BB3536">
        <w:rPr>
          <w:rFonts w:ascii="Times New Roman" w:hAnsi="Times New Roman" w:cs="Times New Roman"/>
          <w:b/>
          <w:sz w:val="24"/>
          <w:szCs w:val="24"/>
        </w:rPr>
        <w:t>7</w:t>
      </w:r>
      <w:r w:rsidR="003D5511">
        <w:rPr>
          <w:rFonts w:ascii="Times New Roman" w:hAnsi="Times New Roman" w:cs="Times New Roman"/>
          <w:b/>
          <w:sz w:val="24"/>
          <w:szCs w:val="24"/>
        </w:rPr>
        <w:t xml:space="preserve"> (П</w:t>
      </w:r>
      <w:r w:rsidR="00BB3536">
        <w:rPr>
          <w:rFonts w:ascii="Times New Roman" w:hAnsi="Times New Roman" w:cs="Times New Roman"/>
          <w:b/>
          <w:sz w:val="24"/>
          <w:szCs w:val="24"/>
        </w:rPr>
        <w:t>д</w:t>
      </w:r>
      <w:r w:rsidR="00BE029F">
        <w:rPr>
          <w:rFonts w:ascii="Times New Roman" w:hAnsi="Times New Roman" w:cs="Times New Roman"/>
          <w:b/>
          <w:sz w:val="24"/>
          <w:szCs w:val="24"/>
        </w:rPr>
        <w:t>)</w:t>
      </w:r>
      <w:r w:rsidR="003805FA">
        <w:rPr>
          <w:rFonts w:ascii="Times New Roman" w:hAnsi="Times New Roman" w:cs="Times New Roman"/>
          <w:b/>
          <w:sz w:val="24"/>
          <w:szCs w:val="24"/>
        </w:rPr>
        <w:t xml:space="preserve"> </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B3536" w:rsidRPr="00BB73A8" w:rsidRDefault="00BF0018" w:rsidP="00BB3536">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00BB3536" w:rsidRPr="00BB73A8">
        <w:rPr>
          <w:rFonts w:ascii="Times New Roman" w:eastAsia="Courier New" w:hAnsi="Times New Roman" w:cs="Times New Roman"/>
          <w:b/>
          <w:sz w:val="24"/>
          <w:szCs w:val="24"/>
          <w:lang w:eastAsia="hi-IN" w:bidi="ru-RU"/>
        </w:rPr>
        <w:t>44.04.0</w:t>
      </w:r>
      <w:r w:rsidR="00BB3536">
        <w:rPr>
          <w:rFonts w:ascii="Times New Roman" w:eastAsia="Courier New" w:hAnsi="Times New Roman" w:cs="Times New Roman"/>
          <w:b/>
          <w:sz w:val="24"/>
          <w:szCs w:val="24"/>
          <w:lang w:eastAsia="hi-IN" w:bidi="ru-RU"/>
        </w:rPr>
        <w:t>2 Психолого-</w:t>
      </w:r>
      <w:r w:rsidR="00BB3536" w:rsidRPr="00BB73A8">
        <w:rPr>
          <w:rFonts w:ascii="Times New Roman" w:eastAsia="Courier New" w:hAnsi="Times New Roman" w:cs="Times New Roman"/>
          <w:b/>
          <w:sz w:val="24"/>
          <w:szCs w:val="24"/>
          <w:lang w:eastAsia="hi-IN" w:bidi="ru-RU"/>
        </w:rPr>
        <w:t>педагогическое образование</w:t>
      </w:r>
    </w:p>
    <w:p w:rsidR="00BB3536" w:rsidRPr="00BB73A8" w:rsidRDefault="00BB3536" w:rsidP="00BB3536">
      <w:pPr>
        <w:widowControl w:val="0"/>
        <w:suppressAutoHyphens/>
        <w:autoSpaceDE w:val="0"/>
        <w:spacing w:after="0" w:line="288" w:lineRule="auto"/>
        <w:jc w:val="center"/>
        <w:rPr>
          <w:rFonts w:ascii="Times New Roman" w:hAnsi="Times New Roman" w:cs="Times New Roman"/>
          <w:b/>
          <w:sz w:val="24"/>
          <w:szCs w:val="24"/>
          <w:lang w:eastAsia="hi-IN" w:bidi="hi-IN"/>
        </w:rPr>
      </w:pPr>
    </w:p>
    <w:p w:rsidR="00BB3536" w:rsidRPr="00BB73A8" w:rsidRDefault="00BB3536" w:rsidP="00BB3536">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Направленность (профиль) программы: </w:t>
      </w:r>
    </w:p>
    <w:p w:rsidR="00BB3536" w:rsidRPr="00BB73A8" w:rsidRDefault="00BB3536" w:rsidP="00BB3536">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«Детская практическая психология»</w:t>
      </w:r>
    </w:p>
    <w:p w:rsidR="00BF0018" w:rsidRPr="00BB73A8" w:rsidRDefault="00BF0018" w:rsidP="00BB3536">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651AA">
        <w:rPr>
          <w:rFonts w:ascii="Times New Roman" w:hAnsi="Times New Roman" w:cs="Times New Roman"/>
          <w:sz w:val="24"/>
          <w:szCs w:val="24"/>
          <w:lang w:eastAsia="hi-IN" w:bidi="hi-IN"/>
        </w:rPr>
        <w:t>21</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lastRenderedPageBreak/>
        <w:t>Составитель:</w:t>
      </w:r>
    </w:p>
    <w:p w:rsidR="00BF0018" w:rsidRPr="00BB73A8" w:rsidRDefault="00BB3536" w:rsidP="00BF0018">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Доцент </w:t>
      </w:r>
      <w:r w:rsidR="00BF0018" w:rsidRPr="00BB73A8">
        <w:rPr>
          <w:rFonts w:ascii="Times New Roman" w:hAnsi="Times New Roman" w:cs="Times New Roman"/>
          <w:color w:val="000000"/>
          <w:sz w:val="24"/>
          <w:szCs w:val="24"/>
        </w:rPr>
        <w:t>кафедры педагогики, психологии и социальной работы</w:t>
      </w:r>
    </w:p>
    <w:p w:rsidR="00BF0018" w:rsidRPr="00BB73A8" w:rsidRDefault="00BB3536" w:rsidP="00BF0018">
      <w:pPr>
        <w:tabs>
          <w:tab w:val="left"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к.п.н. Т.С. Котлярова</w:t>
      </w:r>
    </w:p>
    <w:p w:rsidR="00BF0018" w:rsidRPr="00BB73A8" w:rsidRDefault="00BF0018" w:rsidP="00BF0018">
      <w:pPr>
        <w:tabs>
          <w:tab w:val="left" w:pos="0"/>
        </w:tabs>
        <w:spacing w:after="0"/>
        <w:rPr>
          <w:rFonts w:ascii="Times New Roman" w:hAnsi="Times New Roman" w:cs="Times New Roman"/>
          <w:sz w:val="24"/>
          <w:szCs w:val="24"/>
        </w:rPr>
      </w:pP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B63748" w:rsidRPr="00BB73A8">
        <w:rPr>
          <w:rFonts w:ascii="Times New Roman" w:hAnsi="Times New Roman" w:cs="Times New Roman"/>
          <w:sz w:val="24"/>
          <w:szCs w:val="24"/>
        </w:rPr>
        <w:t>7</w:t>
      </w:r>
      <w:r w:rsidRPr="00BB73A8">
        <w:rPr>
          <w:rFonts w:ascii="Times New Roman" w:hAnsi="Times New Roman" w:cs="Times New Roman"/>
          <w:sz w:val="24"/>
          <w:szCs w:val="24"/>
        </w:rPr>
        <w:t>.03.20</w:t>
      </w:r>
      <w:r w:rsidR="00B651AA">
        <w:rPr>
          <w:rFonts w:ascii="Times New Roman" w:hAnsi="Times New Roman" w:cs="Times New Roman"/>
          <w:sz w:val="24"/>
          <w:szCs w:val="24"/>
        </w:rPr>
        <w:t>21</w:t>
      </w:r>
      <w:r w:rsidRPr="00BB73A8">
        <w:rPr>
          <w:rFonts w:ascii="Times New Roman" w:hAnsi="Times New Roman" w:cs="Times New Roman"/>
          <w:sz w:val="24"/>
          <w:szCs w:val="24"/>
        </w:rPr>
        <w:t xml:space="preserve"> г. № </w:t>
      </w:r>
      <w:r w:rsidR="00B651AA">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1409AA" w:rsidRPr="00BB73A8" w:rsidRDefault="00157666" w:rsidP="001409AA">
      <w:pPr>
        <w:spacing w:after="0" w:line="240" w:lineRule="auto"/>
        <w:ind w:firstLine="709"/>
        <w:jc w:val="both"/>
        <w:outlineLvl w:val="0"/>
        <w:rPr>
          <w:rFonts w:ascii="Times New Roman" w:hAnsi="Times New Roman" w:cs="Times New Roman"/>
          <w:sz w:val="24"/>
          <w:szCs w:val="24"/>
        </w:rPr>
      </w:pPr>
      <w:r w:rsidRPr="00A0556E">
        <w:rPr>
          <w:rFonts w:ascii="Times New Roman" w:eastAsia="Times New Roman" w:hAnsi="Times New Roman" w:cs="Times New Roman"/>
          <w:sz w:val="24"/>
          <w:szCs w:val="24"/>
        </w:rPr>
        <w:t xml:space="preserve">Методические указания предназначены </w:t>
      </w:r>
      <w:r w:rsidR="001409AA" w:rsidRPr="00BB73A8">
        <w:rPr>
          <w:rFonts w:ascii="Times New Roman" w:hAnsi="Times New Roman" w:cs="Times New Roman"/>
          <w:sz w:val="24"/>
          <w:szCs w:val="24"/>
        </w:rPr>
        <w:t>для организации</w:t>
      </w:r>
      <w:r w:rsidR="001409AA">
        <w:rPr>
          <w:rFonts w:ascii="Times New Roman" w:hAnsi="Times New Roman" w:cs="Times New Roman"/>
          <w:sz w:val="24"/>
          <w:szCs w:val="24"/>
        </w:rPr>
        <w:t xml:space="preserve"> практической подготовки обучающихся </w:t>
      </w:r>
      <w:r w:rsidR="001409AA">
        <w:rPr>
          <w:rFonts w:ascii="Times New Roman" w:eastAsia="Times New Roman" w:hAnsi="Times New Roman" w:cs="Times New Roman"/>
          <w:sz w:val="24"/>
          <w:szCs w:val="24"/>
        </w:rPr>
        <w:t>по направлению</w:t>
      </w:r>
      <w:r w:rsidRPr="00A0556E">
        <w:rPr>
          <w:rFonts w:ascii="Times New Roman" w:eastAsia="Times New Roman" w:hAnsi="Times New Roman" w:cs="Times New Roman"/>
          <w:sz w:val="24"/>
          <w:szCs w:val="24"/>
        </w:rPr>
        <w:t xml:space="preserve"> подготовки </w:t>
      </w:r>
      <w:r w:rsidR="000B0CB4" w:rsidRPr="002169F1">
        <w:rPr>
          <w:rFonts w:ascii="Times New Roman" w:hAnsi="Times New Roman" w:cs="Times New Roman"/>
          <w:sz w:val="24"/>
          <w:szCs w:val="24"/>
        </w:rPr>
        <w:t>44.04.0</w:t>
      </w:r>
      <w:r w:rsidR="00BB3536">
        <w:rPr>
          <w:rFonts w:ascii="Times New Roman" w:hAnsi="Times New Roman" w:cs="Times New Roman"/>
          <w:sz w:val="24"/>
          <w:szCs w:val="24"/>
        </w:rPr>
        <w:t>2</w:t>
      </w:r>
      <w:r w:rsidR="0056295E" w:rsidRPr="002169F1">
        <w:rPr>
          <w:rFonts w:ascii="Times New Roman" w:hAnsi="Times New Roman" w:cs="Times New Roman"/>
          <w:sz w:val="24"/>
          <w:szCs w:val="24"/>
        </w:rPr>
        <w:t xml:space="preserve"> </w:t>
      </w:r>
      <w:r w:rsidR="000B0CB4" w:rsidRPr="002169F1">
        <w:rPr>
          <w:rFonts w:ascii="Times New Roman" w:hAnsi="Times New Roman" w:cs="Times New Roman"/>
          <w:sz w:val="24"/>
          <w:szCs w:val="24"/>
        </w:rPr>
        <w:t>«</w:t>
      </w:r>
      <w:r w:rsidR="00BB3536">
        <w:rPr>
          <w:rFonts w:ascii="Times New Roman" w:hAnsi="Times New Roman" w:cs="Times New Roman"/>
          <w:sz w:val="24"/>
          <w:szCs w:val="24"/>
        </w:rPr>
        <w:t>Психолого-п</w:t>
      </w:r>
      <w:r w:rsidR="0056295E" w:rsidRPr="002169F1">
        <w:rPr>
          <w:rFonts w:ascii="Times New Roman" w:hAnsi="Times New Roman" w:cs="Times New Roman"/>
          <w:sz w:val="24"/>
          <w:szCs w:val="24"/>
        </w:rPr>
        <w:t xml:space="preserve">едагогическое образование» </w:t>
      </w:r>
      <w:r w:rsidR="00A0556E" w:rsidRPr="002169F1">
        <w:rPr>
          <w:rFonts w:ascii="Times New Roman" w:eastAsia="Times New Roman" w:hAnsi="Times New Roman" w:cs="Times New Roman"/>
          <w:sz w:val="24"/>
          <w:szCs w:val="24"/>
        </w:rPr>
        <w:t xml:space="preserve">направленность (профиль) </w:t>
      </w:r>
      <w:r w:rsidR="00BB3536">
        <w:rPr>
          <w:rFonts w:ascii="Times New Roman" w:eastAsia="Times New Roman" w:hAnsi="Times New Roman" w:cs="Times New Roman"/>
          <w:sz w:val="24"/>
          <w:szCs w:val="24"/>
        </w:rPr>
        <w:t>«Детская практическая психология»</w:t>
      </w:r>
      <w:r w:rsidR="001409AA" w:rsidRPr="001409AA">
        <w:rPr>
          <w:rFonts w:ascii="Times New Roman" w:hAnsi="Times New Roman" w:cs="Times New Roman"/>
          <w:sz w:val="24"/>
          <w:szCs w:val="24"/>
        </w:rPr>
        <w:t xml:space="preserve"> </w:t>
      </w:r>
      <w:r w:rsidR="001409AA">
        <w:rPr>
          <w:rFonts w:ascii="Times New Roman" w:hAnsi="Times New Roman" w:cs="Times New Roman"/>
          <w:sz w:val="24"/>
          <w:szCs w:val="24"/>
        </w:rPr>
        <w:t>в рам</w:t>
      </w:r>
      <w:r w:rsidR="00DA0BBE">
        <w:rPr>
          <w:rFonts w:ascii="Times New Roman" w:hAnsi="Times New Roman" w:cs="Times New Roman"/>
          <w:sz w:val="24"/>
          <w:szCs w:val="24"/>
        </w:rPr>
        <w:t>ках прохождения производственной</w:t>
      </w:r>
      <w:r w:rsidR="001409AA">
        <w:rPr>
          <w:rFonts w:ascii="Times New Roman" w:hAnsi="Times New Roman" w:cs="Times New Roman"/>
          <w:sz w:val="24"/>
          <w:szCs w:val="24"/>
        </w:rPr>
        <w:t xml:space="preserve"> практики (</w:t>
      </w:r>
      <w:r w:rsidR="002C50EB">
        <w:rPr>
          <w:rFonts w:ascii="Times New Roman" w:hAnsi="Times New Roman" w:cs="Times New Roman"/>
          <w:sz w:val="24"/>
          <w:szCs w:val="24"/>
        </w:rPr>
        <w:t>преддипломной практики</w:t>
      </w:r>
      <w:r w:rsidR="001409AA">
        <w:rPr>
          <w:rFonts w:ascii="Times New Roman" w:hAnsi="Times New Roman" w:cs="Times New Roman"/>
          <w:sz w:val="24"/>
          <w:szCs w:val="24"/>
        </w:rPr>
        <w:t>).</w:t>
      </w:r>
      <w:r w:rsidR="001409AA" w:rsidRPr="00BB73A8">
        <w:rPr>
          <w:rFonts w:ascii="Times New Roman" w:hAnsi="Times New Roman" w:cs="Times New Roman"/>
          <w:sz w:val="24"/>
          <w:szCs w:val="24"/>
        </w:rPr>
        <w:t xml:space="preserve"> </w:t>
      </w:r>
    </w:p>
    <w:p w:rsidR="00BF0018" w:rsidRPr="002169F1" w:rsidRDefault="00BF0018" w:rsidP="00BF0018">
      <w:pPr>
        <w:spacing w:after="0" w:line="240" w:lineRule="auto"/>
        <w:ind w:firstLine="709"/>
        <w:jc w:val="both"/>
        <w:outlineLvl w:val="0"/>
        <w:rPr>
          <w:rFonts w:ascii="Times New Roman" w:hAnsi="Times New Roman" w:cs="Times New Roman"/>
          <w:sz w:val="24"/>
          <w:szCs w:val="24"/>
        </w:rPr>
      </w:pPr>
    </w:p>
    <w:p w:rsidR="00BF0018" w:rsidRPr="009A5A01"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5E7232">
      <w:pPr>
        <w:spacing w:after="0" w:line="360" w:lineRule="auto"/>
        <w:jc w:val="both"/>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005E7232">
        <w:rPr>
          <w:rStyle w:val="fontstyle01"/>
          <w:rFonts w:ascii="Times New Roman" w:hAnsi="Times New Roman" w:cs="Times New Roman"/>
          <w:b w:val="0"/>
        </w:rPr>
        <w:t>Цели и задачи производственной</w:t>
      </w:r>
      <w:r w:rsidRPr="00BE029F">
        <w:rPr>
          <w:rStyle w:val="fontstyle01"/>
          <w:rFonts w:ascii="Times New Roman" w:hAnsi="Times New Roman" w:cs="Times New Roman"/>
          <w:b w:val="0"/>
        </w:rPr>
        <w:t xml:space="preserve"> практики (</w:t>
      </w:r>
      <w:r w:rsidR="009A5A01">
        <w:rPr>
          <w:rFonts w:ascii="Times New Roman" w:hAnsi="Times New Roman" w:cs="Times New Roman"/>
          <w:sz w:val="24"/>
          <w:szCs w:val="24"/>
        </w:rPr>
        <w:t>преддипломной практики</w:t>
      </w:r>
      <w:r w:rsidRPr="00BE029F">
        <w:rPr>
          <w:rStyle w:val="fontstyle01"/>
          <w:rFonts w:ascii="Times New Roman" w:hAnsi="Times New Roman" w:cs="Times New Roman"/>
          <w:b w:val="0"/>
        </w:rPr>
        <w:t>)</w:t>
      </w:r>
    </w:p>
    <w:p w:rsidR="009D75EE" w:rsidRPr="00BE029F" w:rsidRDefault="009D75EE" w:rsidP="005E7232">
      <w:pPr>
        <w:pStyle w:val="31"/>
        <w:shd w:val="clear" w:color="auto" w:fill="auto"/>
        <w:spacing w:after="0" w:line="360" w:lineRule="auto"/>
        <w:jc w:val="both"/>
        <w:rPr>
          <w:bCs/>
          <w:color w:val="auto"/>
        </w:rPr>
      </w:pPr>
      <w:r w:rsidRPr="00BE029F">
        <w:rPr>
          <w:rStyle w:val="fontstyle01"/>
          <w:rFonts w:ascii="Times New Roman" w:hAnsi="Times New Roman"/>
          <w:b w:val="0"/>
          <w:color w:val="auto"/>
        </w:rPr>
        <w:t>3.</w:t>
      </w:r>
      <w:r w:rsidRPr="00BE029F">
        <w:rPr>
          <w:rStyle w:val="fontstyle01"/>
          <w:rFonts w:ascii="Times New Roman" w:hAnsi="Times New Roman"/>
          <w:color w:val="auto"/>
        </w:rPr>
        <w:t xml:space="preserve"> </w:t>
      </w:r>
      <w:r w:rsidRPr="00BE029F">
        <w:rPr>
          <w:bCs/>
          <w:color w:val="auto"/>
        </w:rPr>
        <w:t xml:space="preserve">Формы и способы проведения </w:t>
      </w:r>
      <w:r w:rsidR="005E7232">
        <w:rPr>
          <w:rStyle w:val="fontstyle01"/>
          <w:rFonts w:ascii="Times New Roman" w:hAnsi="Times New Roman"/>
          <w:b w:val="0"/>
        </w:rPr>
        <w:t>производственной</w:t>
      </w:r>
      <w:r w:rsidR="005E7232" w:rsidRPr="00BE029F">
        <w:rPr>
          <w:bCs/>
          <w:color w:val="auto"/>
        </w:rPr>
        <w:t xml:space="preserve"> </w:t>
      </w:r>
      <w:r w:rsidRPr="00BE029F">
        <w:rPr>
          <w:bCs/>
          <w:color w:val="auto"/>
        </w:rPr>
        <w:t>практики (</w:t>
      </w:r>
      <w:r w:rsidR="009A5A01">
        <w:t>преддипломной практики</w:t>
      </w:r>
      <w:r w:rsidRPr="00BE029F">
        <w:rPr>
          <w:bCs/>
          <w:color w:val="auto"/>
        </w:rPr>
        <w:t>)</w:t>
      </w:r>
    </w:p>
    <w:p w:rsidR="009D75EE" w:rsidRPr="00BE029F" w:rsidRDefault="009D75EE" w:rsidP="005E7232">
      <w:pPr>
        <w:spacing w:after="0" w:line="360" w:lineRule="auto"/>
        <w:jc w:val="both"/>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практики </w:t>
      </w:r>
      <w:r w:rsidRPr="00BE029F">
        <w:rPr>
          <w:rStyle w:val="fontstyle01"/>
          <w:rFonts w:ascii="Times New Roman" w:hAnsi="Times New Roman" w:cs="Times New Roman"/>
        </w:rPr>
        <w:t>(</w:t>
      </w:r>
      <w:r w:rsidR="009A5A01">
        <w:rPr>
          <w:rFonts w:ascii="Times New Roman" w:hAnsi="Times New Roman" w:cs="Times New Roman"/>
          <w:sz w:val="24"/>
          <w:szCs w:val="24"/>
        </w:rPr>
        <w:t>преддипломной практики</w:t>
      </w:r>
      <w:r w:rsidRPr="00BE029F">
        <w:rPr>
          <w:rStyle w:val="fontstyle01"/>
          <w:rFonts w:ascii="Times New Roman" w:hAnsi="Times New Roman" w:cs="Times New Roman"/>
        </w:rPr>
        <w:t>)</w:t>
      </w:r>
    </w:p>
    <w:p w:rsidR="009D75EE" w:rsidRPr="00BE029F" w:rsidRDefault="009D75EE" w:rsidP="005E7232">
      <w:pPr>
        <w:spacing w:after="0" w:line="360" w:lineRule="auto"/>
        <w:jc w:val="both"/>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 xml:space="preserve">Содержание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практики (</w:t>
      </w:r>
      <w:r w:rsidR="009A5A01">
        <w:rPr>
          <w:rFonts w:ascii="Times New Roman" w:hAnsi="Times New Roman" w:cs="Times New Roman"/>
          <w:sz w:val="24"/>
          <w:szCs w:val="24"/>
        </w:rPr>
        <w:t>преддипломной практики</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w:t>
      </w:r>
      <w:r w:rsidR="006F6DB7">
        <w:rPr>
          <w:rFonts w:ascii="Times New Roman" w:hAnsi="Times New Roman" w:cs="Times New Roman"/>
          <w:sz w:val="24"/>
          <w:szCs w:val="24"/>
        </w:rPr>
        <w:t>и</w:t>
      </w:r>
      <w:r w:rsidRPr="00BE029F">
        <w:rPr>
          <w:rFonts w:ascii="Times New Roman" w:hAnsi="Times New Roman" w:cs="Times New Roman"/>
          <w:sz w:val="24"/>
          <w:szCs w:val="24"/>
        </w:rPr>
        <w:t xml:space="preserve"> (</w:t>
      </w:r>
      <w:r w:rsidR="009A5A01">
        <w:rPr>
          <w:rFonts w:ascii="Times New Roman" w:hAnsi="Times New Roman" w:cs="Times New Roman"/>
          <w:sz w:val="24"/>
          <w:szCs w:val="24"/>
        </w:rPr>
        <w:t>преддипломной практики</w:t>
      </w:r>
      <w:r w:rsidR="006F6DB7">
        <w:rPr>
          <w:rStyle w:val="fontstyle01"/>
          <w:rFonts w:ascii="Times New Roman" w:hAnsi="Times New Roman" w:cs="Times New Roman"/>
          <w:b w:val="0"/>
        </w:rPr>
        <w:t>)</w:t>
      </w:r>
    </w:p>
    <w:p w:rsidR="009D75EE" w:rsidRPr="00BE029F" w:rsidRDefault="009D75EE" w:rsidP="005E7232">
      <w:pPr>
        <w:spacing w:after="0" w:line="360" w:lineRule="auto"/>
        <w:jc w:val="both"/>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w:t>
      </w:r>
      <w:r w:rsidR="00D16232">
        <w:rPr>
          <w:rFonts w:ascii="Times New Roman" w:hAnsi="Times New Roman" w:cs="Times New Roman"/>
          <w:sz w:val="24"/>
          <w:szCs w:val="24"/>
        </w:rPr>
        <w:t>и</w:t>
      </w:r>
      <w:r w:rsidRPr="00BE029F">
        <w:rPr>
          <w:rFonts w:ascii="Times New Roman" w:hAnsi="Times New Roman" w:cs="Times New Roman"/>
          <w:sz w:val="24"/>
          <w:szCs w:val="24"/>
        </w:rPr>
        <w:t xml:space="preserve"> (</w:t>
      </w:r>
      <w:r w:rsidR="009A5A01">
        <w:rPr>
          <w:rFonts w:ascii="Times New Roman" w:hAnsi="Times New Roman" w:cs="Times New Roman"/>
          <w:sz w:val="24"/>
          <w:szCs w:val="24"/>
        </w:rPr>
        <w:t>преддипломной практики</w:t>
      </w:r>
      <w:r w:rsidRPr="00BE029F">
        <w:rPr>
          <w:rFonts w:ascii="Times New Roman" w:hAnsi="Times New Roman" w:cs="Times New Roman"/>
          <w:sz w:val="24"/>
          <w:szCs w:val="24"/>
        </w:rPr>
        <w:t>)</w:t>
      </w: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5E7232" w:rsidP="00E87032">
      <w:pPr>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практик</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E74933">
        <w:rPr>
          <w:rFonts w:ascii="Times New Roman" w:hAnsi="Times New Roman" w:cs="Times New Roman"/>
          <w:sz w:val="24"/>
          <w:szCs w:val="24"/>
        </w:rPr>
        <w:t>преддипломной практика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(далее –</w:t>
      </w:r>
      <w:r>
        <w:rPr>
          <w:rFonts w:ascii="Times New Roman" w:eastAsia="Times New Roman" w:hAnsi="Times New Roman" w:cs="Times New Roman"/>
          <w:color w:val="000000"/>
          <w:sz w:val="24"/>
          <w:szCs w:val="24"/>
        </w:rPr>
        <w:t xml:space="preserve">производственная </w:t>
      </w:r>
      <w:r w:rsidR="006F6DB7">
        <w:rPr>
          <w:rFonts w:ascii="Times New Roman" w:eastAsia="Times New Roman" w:hAnsi="Times New Roman" w:cs="Times New Roman"/>
          <w:color w:val="000000"/>
          <w:sz w:val="24"/>
          <w:szCs w:val="24"/>
        </w:rPr>
        <w:t xml:space="preserve">практика, </w:t>
      </w:r>
      <w:r w:rsidR="00E74933">
        <w:rPr>
          <w:rFonts w:ascii="Times New Roman" w:hAnsi="Times New Roman" w:cs="Times New Roman"/>
          <w:sz w:val="24"/>
          <w:szCs w:val="24"/>
        </w:rPr>
        <w:t>преддипломн</w:t>
      </w:r>
      <w:r w:rsidR="00BB3536">
        <w:rPr>
          <w:rFonts w:ascii="Times New Roman" w:hAnsi="Times New Roman" w:cs="Times New Roman"/>
          <w:sz w:val="24"/>
          <w:szCs w:val="24"/>
        </w:rPr>
        <w:t>ая</w:t>
      </w:r>
      <w:r w:rsidR="00E74933">
        <w:rPr>
          <w:rFonts w:ascii="Times New Roman" w:hAnsi="Times New Roman" w:cs="Times New Roman"/>
          <w:sz w:val="24"/>
          <w:szCs w:val="24"/>
        </w:rPr>
        <w:t xml:space="preserve"> практика</w:t>
      </w:r>
      <w:r w:rsidR="006F6DB7">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E87032">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(профиль) программы </w:t>
      </w:r>
      <w:r w:rsidR="009D75EE" w:rsidRPr="001A1A9C">
        <w:rPr>
          <w:rFonts w:ascii="Times New Roman" w:eastAsia="Times New Roman" w:hAnsi="Times New Roman" w:cs="Times New Roman"/>
          <w:sz w:val="24"/>
          <w:szCs w:val="24"/>
        </w:rPr>
        <w:t>«</w:t>
      </w:r>
      <w:r w:rsidR="00E87032" w:rsidRPr="001A1A9C">
        <w:rPr>
          <w:rFonts w:ascii="Times New Roman" w:eastAsia="Times New Roman" w:hAnsi="Times New Roman" w:cs="Times New Roman"/>
          <w:sz w:val="24"/>
          <w:szCs w:val="24"/>
        </w:rPr>
        <w:t>Государственно-общественное управление образованием»</w:t>
      </w:r>
      <w:r w:rsidR="009D75EE" w:rsidRPr="001A1A9C">
        <w:rPr>
          <w:rFonts w:ascii="Times New Roman" w:eastAsia="Times New Roman" w:hAnsi="Times New Roman" w:cs="Times New Roman"/>
          <w:sz w:val="24"/>
          <w:szCs w:val="24"/>
        </w:rPr>
        <w:t xml:space="preserve">, </w:t>
      </w:r>
      <w:r w:rsidR="009D75EE" w:rsidRPr="001A1A9C">
        <w:rPr>
          <w:rFonts w:ascii="Times New Roman" w:hAnsi="Times New Roman" w:cs="Times New Roman"/>
          <w:sz w:val="24"/>
          <w:szCs w:val="24"/>
        </w:rPr>
        <w:t>проводится в соответствии с ФГОС ВО, графиком учебного процесса, учебным планом</w:t>
      </w:r>
      <w:r w:rsidR="009D75EE" w:rsidRPr="00BB73A8">
        <w:rPr>
          <w:rFonts w:ascii="Times New Roman" w:hAnsi="Times New Roman" w:cs="Times New Roman"/>
          <w:sz w:val="24"/>
          <w:szCs w:val="24"/>
        </w:rPr>
        <w:t xml:space="preserve">. </w:t>
      </w:r>
      <w:r w:rsidRPr="00BC6450">
        <w:rPr>
          <w:rFonts w:ascii="Times New Roman" w:eastAsia="Times New Roman" w:hAnsi="Times New Roman" w:cs="Times New Roman"/>
          <w:sz w:val="24"/>
          <w:szCs w:val="24"/>
        </w:rPr>
        <w:t>Производственная</w:t>
      </w:r>
      <w:r w:rsidR="009D75EE" w:rsidRPr="00BC6450">
        <w:rPr>
          <w:rFonts w:ascii="Times New Roman" w:eastAsia="Times New Roman" w:hAnsi="Times New Roman" w:cs="Times New Roman"/>
          <w:sz w:val="24"/>
          <w:szCs w:val="24"/>
        </w:rPr>
        <w:t xml:space="preserve"> практ</w:t>
      </w:r>
      <w:r w:rsidR="00E74933" w:rsidRPr="00BC6450">
        <w:rPr>
          <w:rFonts w:ascii="Times New Roman" w:eastAsia="Times New Roman" w:hAnsi="Times New Roman" w:cs="Times New Roman"/>
          <w:sz w:val="24"/>
          <w:szCs w:val="24"/>
        </w:rPr>
        <w:t>ика К.М.03.0</w:t>
      </w:r>
      <w:r w:rsidR="00BB3536">
        <w:rPr>
          <w:rFonts w:ascii="Times New Roman" w:eastAsia="Times New Roman" w:hAnsi="Times New Roman" w:cs="Times New Roman"/>
          <w:sz w:val="24"/>
          <w:szCs w:val="24"/>
        </w:rPr>
        <w:t>7</w:t>
      </w:r>
      <w:r w:rsidRPr="00BC6450">
        <w:rPr>
          <w:rFonts w:ascii="Times New Roman" w:eastAsia="Times New Roman" w:hAnsi="Times New Roman" w:cs="Times New Roman"/>
          <w:sz w:val="24"/>
          <w:szCs w:val="24"/>
        </w:rPr>
        <w:t xml:space="preserve"> (П</w:t>
      </w:r>
      <w:r w:rsidR="00BB3536">
        <w:rPr>
          <w:rFonts w:ascii="Times New Roman" w:eastAsia="Times New Roman" w:hAnsi="Times New Roman" w:cs="Times New Roman"/>
          <w:sz w:val="24"/>
          <w:szCs w:val="24"/>
        </w:rPr>
        <w:t>д</w:t>
      </w:r>
      <w:r w:rsidR="00847D89" w:rsidRPr="00BC6450">
        <w:rPr>
          <w:rFonts w:ascii="Times New Roman" w:eastAsia="Times New Roman" w:hAnsi="Times New Roman" w:cs="Times New Roman"/>
          <w:sz w:val="24"/>
          <w:szCs w:val="24"/>
        </w:rPr>
        <w:t xml:space="preserve">) </w:t>
      </w:r>
      <w:r w:rsidR="009D75EE" w:rsidRPr="00BC6450">
        <w:rPr>
          <w:rFonts w:ascii="Times New Roman" w:eastAsia="Times New Roman" w:hAnsi="Times New Roman" w:cs="Times New Roman"/>
          <w:sz w:val="24"/>
          <w:szCs w:val="24"/>
        </w:rPr>
        <w:t>относится</w:t>
      </w:r>
      <w:r w:rsidR="009D75EE" w:rsidRPr="00BB73A8">
        <w:rPr>
          <w:rFonts w:ascii="Times New Roman" w:eastAsia="Times New Roman" w:hAnsi="Times New Roman" w:cs="Times New Roman"/>
          <w:color w:val="000000"/>
          <w:sz w:val="24"/>
          <w:szCs w:val="24"/>
        </w:rPr>
        <w:t xml:space="preserve"> к Блоку 2 «Практики» учебного плана. </w:t>
      </w:r>
    </w:p>
    <w:p w:rsidR="009D75EE" w:rsidRPr="001A1A9C" w:rsidRDefault="009D75EE" w:rsidP="00E87032">
      <w:pPr>
        <w:pStyle w:val="aa"/>
        <w:shd w:val="clear" w:color="auto" w:fill="FFFFFF"/>
        <w:spacing w:before="0" w:beforeAutospacing="0" w:after="0" w:afterAutospacing="0"/>
        <w:ind w:firstLine="567"/>
        <w:contextualSpacing/>
        <w:jc w:val="both"/>
      </w:pPr>
      <w:r w:rsidRPr="00BB73A8">
        <w:rPr>
          <w:color w:val="000000"/>
        </w:rPr>
        <w:t>Раздел образовательной программы «Практика»</w:t>
      </w:r>
      <w:r w:rsidRPr="00BB73A8">
        <w:t xml:space="preserve"> </w:t>
      </w:r>
      <w:r w:rsidR="00E87032">
        <w:rPr>
          <w:color w:val="000000"/>
        </w:rPr>
        <w:t xml:space="preserve">реализуется в рамках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E87032" w:rsidRPr="001A1A9C">
        <w:t>«</w:t>
      </w:r>
      <w:r w:rsidR="00BB3536">
        <w:t>Детская практическая психология</w:t>
      </w:r>
      <w:r w:rsidR="00E87032" w:rsidRPr="001A1A9C">
        <w:t xml:space="preserve">», </w:t>
      </w:r>
      <w:r w:rsidR="00066093" w:rsidRPr="001A1A9C">
        <w:t>(пункт 24 статьи 2 Федерального закона N 273-ФЗ)</w:t>
      </w:r>
      <w:r w:rsidRPr="001A1A9C">
        <w:t xml:space="preserve">. </w:t>
      </w:r>
    </w:p>
    <w:p w:rsidR="009D75EE" w:rsidRPr="00BB73A8" w:rsidRDefault="009D75EE" w:rsidP="00E87032">
      <w:pPr>
        <w:spacing w:after="0"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745D6D">
      <w:pPr>
        <w:pStyle w:val="aa"/>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45D6D">
      <w:pPr>
        <w:pStyle w:val="aa"/>
        <w:numPr>
          <w:ilvl w:val="0"/>
          <w:numId w:val="9"/>
        </w:numPr>
        <w:shd w:val="clear" w:color="auto" w:fill="FFFFFF"/>
        <w:spacing w:before="0" w:beforeAutospacing="0" w:after="0" w:afterAutospacing="0"/>
        <w:ind w:left="357" w:hanging="357"/>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45D6D">
      <w:pPr>
        <w:pStyle w:val="aa"/>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45D6D">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E62F6C">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w:t>
      </w:r>
      <w:r w:rsidR="00B651AA">
        <w:rPr>
          <w:b w:val="0"/>
          <w:sz w:val="24"/>
          <w:szCs w:val="24"/>
        </w:rPr>
        <w:t>го совета пр.№ 122 от 28.09.2021</w:t>
      </w:r>
      <w:r w:rsidR="001476AB">
        <w:rPr>
          <w:b w:val="0"/>
          <w:sz w:val="24"/>
          <w:szCs w:val="24"/>
        </w:rPr>
        <w:t xml:space="preserve">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A1776E" w:rsidRDefault="00411008" w:rsidP="00A1776E">
      <w:pPr>
        <w:pStyle w:val="a7"/>
        <w:widowControl w:val="0"/>
        <w:numPr>
          <w:ilvl w:val="0"/>
          <w:numId w:val="42"/>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A1776E">
        <w:rPr>
          <w:rFonts w:ascii="Times New Roman" w:eastAsia="Times New Roman" w:hAnsi="Times New Roman" w:cs="Times New Roman"/>
          <w:b/>
          <w:sz w:val="24"/>
          <w:szCs w:val="24"/>
          <w:lang w:eastAsia="hi-IN" w:bidi="hi-IN"/>
        </w:rPr>
        <w:t>Цел</w:t>
      </w:r>
      <w:r w:rsidR="009D75EE" w:rsidRPr="00A1776E">
        <w:rPr>
          <w:rFonts w:ascii="Times New Roman" w:eastAsia="Times New Roman" w:hAnsi="Times New Roman" w:cs="Times New Roman"/>
          <w:b/>
          <w:sz w:val="24"/>
          <w:szCs w:val="24"/>
          <w:lang w:eastAsia="hi-IN" w:bidi="hi-IN"/>
        </w:rPr>
        <w:t>и</w:t>
      </w:r>
      <w:r w:rsidRPr="00A1776E">
        <w:rPr>
          <w:rFonts w:ascii="Times New Roman" w:eastAsia="Times New Roman" w:hAnsi="Times New Roman" w:cs="Times New Roman"/>
          <w:b/>
          <w:sz w:val="24"/>
          <w:szCs w:val="24"/>
          <w:lang w:eastAsia="hi-IN" w:bidi="hi-IN"/>
        </w:rPr>
        <w:t xml:space="preserve"> и задачи</w:t>
      </w:r>
      <w:r w:rsidR="00A4690B" w:rsidRPr="00A1776E">
        <w:rPr>
          <w:rFonts w:ascii="Times New Roman" w:eastAsia="Times New Roman" w:hAnsi="Times New Roman" w:cs="Times New Roman"/>
          <w:b/>
          <w:sz w:val="24"/>
          <w:szCs w:val="24"/>
          <w:lang w:eastAsia="hi-IN" w:bidi="hi-IN"/>
        </w:rPr>
        <w:t xml:space="preserve"> производственной</w:t>
      </w:r>
      <w:r w:rsidR="009D75EE" w:rsidRPr="00A1776E">
        <w:rPr>
          <w:rFonts w:ascii="Times New Roman" w:eastAsia="Times New Roman" w:hAnsi="Times New Roman" w:cs="Times New Roman"/>
          <w:b/>
          <w:sz w:val="24"/>
          <w:szCs w:val="24"/>
          <w:lang w:eastAsia="hi-IN" w:bidi="hi-IN"/>
        </w:rPr>
        <w:t xml:space="preserve"> </w:t>
      </w:r>
      <w:r w:rsidRPr="00A1776E">
        <w:rPr>
          <w:rFonts w:ascii="Times New Roman" w:eastAsia="Times New Roman" w:hAnsi="Times New Roman" w:cs="Times New Roman"/>
          <w:b/>
          <w:sz w:val="24"/>
          <w:szCs w:val="24"/>
          <w:lang w:eastAsia="hi-IN" w:bidi="hi-IN"/>
        </w:rPr>
        <w:t>практики</w:t>
      </w:r>
      <w:r w:rsidR="009D75EE" w:rsidRPr="00A1776E">
        <w:rPr>
          <w:rFonts w:ascii="Times New Roman" w:eastAsia="Times New Roman" w:hAnsi="Times New Roman" w:cs="Times New Roman"/>
          <w:b/>
          <w:sz w:val="24"/>
          <w:szCs w:val="24"/>
          <w:lang w:eastAsia="hi-IN" w:bidi="hi-IN"/>
        </w:rPr>
        <w:t xml:space="preserve"> (</w:t>
      </w:r>
      <w:r w:rsidR="00AA10E4" w:rsidRPr="00A1776E">
        <w:rPr>
          <w:rFonts w:ascii="Times New Roman" w:eastAsia="Times New Roman" w:hAnsi="Times New Roman" w:cs="Times New Roman"/>
          <w:b/>
          <w:sz w:val="24"/>
          <w:szCs w:val="24"/>
          <w:lang w:eastAsia="ru-RU"/>
        </w:rPr>
        <w:t>преддипломной практики</w:t>
      </w:r>
      <w:r w:rsidR="009D75EE" w:rsidRPr="00A1776E">
        <w:rPr>
          <w:rFonts w:ascii="Times New Roman" w:eastAsia="Times New Roman" w:hAnsi="Times New Roman" w:cs="Times New Roman"/>
          <w:b/>
          <w:sz w:val="24"/>
          <w:szCs w:val="24"/>
          <w:lang w:eastAsia="hi-IN" w:bidi="hi-IN"/>
        </w:rPr>
        <w:t>)</w:t>
      </w:r>
    </w:p>
    <w:p w:rsidR="00411008" w:rsidRPr="00AA10E4"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b/>
          <w:sz w:val="24"/>
          <w:szCs w:val="24"/>
          <w:lang w:eastAsia="hi-IN" w:bidi="hi-IN"/>
        </w:rPr>
      </w:pPr>
    </w:p>
    <w:p w:rsidR="009D75EE" w:rsidRPr="001A1A9C"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B3536">
        <w:rPr>
          <w:rFonts w:ascii="Times New Roman" w:hAnsi="Times New Roman" w:cs="Times New Roman"/>
          <w:sz w:val="24"/>
          <w:szCs w:val="24"/>
        </w:rPr>
        <w:t xml:space="preserve">Согласно Учебному плану направления подготовки </w:t>
      </w:r>
      <w:r w:rsidR="00BB3536" w:rsidRPr="00BB3536">
        <w:rPr>
          <w:rFonts w:ascii="Times New Roman" w:hAnsi="Times New Roman" w:cs="Times New Roman"/>
          <w:sz w:val="24"/>
          <w:szCs w:val="24"/>
        </w:rPr>
        <w:t>44.04.02 «Психолого-педагогическое образование»</w:t>
      </w:r>
      <w:r w:rsidR="00066093" w:rsidRPr="00BB3536">
        <w:rPr>
          <w:rFonts w:ascii="Times New Roman" w:hAnsi="Times New Roman" w:cs="Times New Roman"/>
          <w:sz w:val="24"/>
          <w:szCs w:val="24"/>
        </w:rPr>
        <w:t xml:space="preserve">, </w:t>
      </w:r>
      <w:r w:rsidRPr="00BB3536">
        <w:rPr>
          <w:rFonts w:ascii="Times New Roman" w:eastAsia="Times New Roman" w:hAnsi="Times New Roman" w:cs="Times New Roman"/>
          <w:sz w:val="24"/>
          <w:szCs w:val="24"/>
        </w:rPr>
        <w:t xml:space="preserve">направленность (профиль) программы </w:t>
      </w:r>
      <w:r w:rsidR="00E87032" w:rsidRPr="00BB3536">
        <w:rPr>
          <w:rFonts w:ascii="Times New Roman" w:eastAsia="Times New Roman" w:hAnsi="Times New Roman" w:cs="Times New Roman"/>
          <w:sz w:val="24"/>
          <w:szCs w:val="24"/>
        </w:rPr>
        <w:t>«</w:t>
      </w:r>
      <w:r w:rsidR="00BB3536" w:rsidRPr="00BB3536">
        <w:rPr>
          <w:rFonts w:ascii="Times New Roman" w:hAnsi="Times New Roman" w:cs="Times New Roman"/>
          <w:sz w:val="24"/>
          <w:szCs w:val="24"/>
        </w:rPr>
        <w:t>Детская практическая психология</w:t>
      </w:r>
      <w:r w:rsidR="00E87032" w:rsidRPr="00BB3536">
        <w:rPr>
          <w:rFonts w:ascii="Times New Roman" w:eastAsia="Times New Roman" w:hAnsi="Times New Roman" w:cs="Times New Roman"/>
          <w:sz w:val="24"/>
          <w:szCs w:val="24"/>
        </w:rPr>
        <w:t xml:space="preserve">», </w:t>
      </w:r>
      <w:r w:rsidR="00A4690B" w:rsidRPr="00BB3536">
        <w:rPr>
          <w:rFonts w:ascii="Times New Roman" w:hAnsi="Times New Roman" w:cs="Times New Roman"/>
          <w:sz w:val="24"/>
          <w:szCs w:val="24"/>
        </w:rPr>
        <w:t>реализация производственной</w:t>
      </w:r>
      <w:r w:rsidRPr="00BB3536">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w:t>
      </w:r>
      <w:r w:rsidRPr="001A1A9C">
        <w:rPr>
          <w:rFonts w:ascii="Times New Roman" w:hAnsi="Times New Roman" w:cs="Times New Roman"/>
          <w:sz w:val="24"/>
          <w:szCs w:val="24"/>
        </w:rPr>
        <w:t xml:space="preserve"> образовательной программы в соответствии с календарным учебным графиком и учебным планом.</w:t>
      </w:r>
    </w:p>
    <w:p w:rsidR="00BF6188" w:rsidRPr="001A1A9C" w:rsidRDefault="00A4690B"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883A0C">
        <w:rPr>
          <w:rFonts w:ascii="Times New Roman" w:hAnsi="Times New Roman" w:cs="Times New Roman"/>
          <w:bCs/>
          <w:sz w:val="24"/>
          <w:szCs w:val="24"/>
        </w:rPr>
        <w:t>Производственная</w:t>
      </w:r>
      <w:r w:rsidR="00BF6188" w:rsidRPr="00883A0C">
        <w:rPr>
          <w:rFonts w:ascii="Times New Roman" w:hAnsi="Times New Roman" w:cs="Times New Roman"/>
          <w:bCs/>
          <w:sz w:val="24"/>
          <w:szCs w:val="24"/>
        </w:rPr>
        <w:t xml:space="preserve"> практика </w:t>
      </w:r>
      <w:r w:rsidR="00BF6188" w:rsidRPr="00883A0C">
        <w:rPr>
          <w:rFonts w:ascii="Times New Roman" w:eastAsia="Times New Roman" w:hAnsi="Times New Roman" w:cs="Times New Roman"/>
          <w:sz w:val="24"/>
          <w:szCs w:val="24"/>
          <w:lang w:eastAsia="hi-IN" w:bidi="hi-IN"/>
        </w:rPr>
        <w:t xml:space="preserve">относится к комплексному </w:t>
      </w:r>
      <w:r w:rsidR="00BF6188" w:rsidRPr="00883A0C">
        <w:rPr>
          <w:rFonts w:ascii="Times New Roman" w:eastAsia="Times New Roman" w:hAnsi="Times New Roman" w:cs="Times New Roman"/>
          <w:bCs/>
          <w:sz w:val="24"/>
          <w:szCs w:val="24"/>
          <w:lang w:eastAsia="ru-RU"/>
        </w:rPr>
        <w:t xml:space="preserve">модулю </w:t>
      </w:r>
      <w:r w:rsidR="00883A0C" w:rsidRPr="00883A0C">
        <w:rPr>
          <w:rFonts w:ascii="Times New Roman" w:hAnsi="Times New Roman" w:cs="Times New Roman"/>
          <w:sz w:val="24"/>
          <w:szCs w:val="24"/>
        </w:rPr>
        <w:t>«</w:t>
      </w:r>
      <w:r w:rsidR="00BB3536" w:rsidRPr="00BB3536">
        <w:rPr>
          <w:rFonts w:ascii="Times New Roman" w:eastAsia="Times New Roman" w:hAnsi="Times New Roman" w:cs="Times New Roman"/>
          <w:bCs/>
          <w:sz w:val="24"/>
          <w:szCs w:val="24"/>
        </w:rPr>
        <w:t>Психобиологическое развитие ребенка</w:t>
      </w:r>
      <w:r w:rsidR="00883A0C" w:rsidRPr="00883A0C">
        <w:rPr>
          <w:rFonts w:ascii="Times New Roman" w:eastAsia="Times New Roman" w:hAnsi="Times New Roman" w:cs="Times New Roman"/>
          <w:bCs/>
          <w:sz w:val="24"/>
          <w:szCs w:val="24"/>
        </w:rPr>
        <w:t>»</w:t>
      </w:r>
      <w:r w:rsidR="00883A0C" w:rsidRPr="007B6977">
        <w:rPr>
          <w:rFonts w:ascii="Times New Roman" w:eastAsia="Times New Roman" w:hAnsi="Times New Roman" w:cs="Times New Roman"/>
          <w:b/>
          <w:bCs/>
          <w:sz w:val="28"/>
          <w:szCs w:val="28"/>
        </w:rPr>
        <w:t xml:space="preserve"> </w:t>
      </w:r>
      <w:r w:rsidR="00BF6188" w:rsidRPr="001A1A9C">
        <w:rPr>
          <w:rFonts w:ascii="Times New Roman" w:eastAsia="Times New Roman" w:hAnsi="Times New Roman" w:cs="Times New Roman"/>
          <w:sz w:val="24"/>
          <w:szCs w:val="24"/>
          <w:lang w:eastAsia="hi-IN" w:bidi="hi-IN"/>
        </w:rPr>
        <w:t xml:space="preserve">учебного плана по программе магистратуры по направлению подготовки </w:t>
      </w:r>
      <w:r w:rsidR="00BB3536" w:rsidRPr="00BB3536">
        <w:rPr>
          <w:rFonts w:ascii="Times New Roman" w:hAnsi="Times New Roman" w:cs="Times New Roman"/>
          <w:sz w:val="24"/>
          <w:szCs w:val="24"/>
        </w:rPr>
        <w:t>44.04.02 «Психолого-педагогическое образование»</w:t>
      </w:r>
      <w:r w:rsidR="00BF6188" w:rsidRPr="00BB3536">
        <w:rPr>
          <w:rFonts w:ascii="Times New Roman" w:hAnsi="Times New Roman" w:cs="Times New Roman"/>
          <w:sz w:val="24"/>
          <w:szCs w:val="24"/>
        </w:rPr>
        <w:t>,</w:t>
      </w:r>
      <w:r w:rsidR="00BF6188" w:rsidRPr="001A1A9C">
        <w:rPr>
          <w:rFonts w:ascii="Times New Roman" w:hAnsi="Times New Roman" w:cs="Times New Roman"/>
          <w:sz w:val="24"/>
          <w:szCs w:val="24"/>
        </w:rPr>
        <w:t xml:space="preserve"> </w:t>
      </w:r>
      <w:r w:rsidR="00BF6188" w:rsidRPr="001A1A9C">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1A1A9C" w:rsidRDefault="00A4690B" w:rsidP="00A9669C">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 производственной</w:t>
      </w:r>
      <w:r w:rsidR="00246BAA">
        <w:rPr>
          <w:rFonts w:ascii="Times New Roman" w:eastAsia="Times New Roman" w:hAnsi="Times New Roman" w:cs="Times New Roman"/>
          <w:sz w:val="24"/>
          <w:szCs w:val="24"/>
          <w:lang w:eastAsia="ru-RU"/>
        </w:rPr>
        <w:t xml:space="preserve"> практики (преддипломной практики</w:t>
      </w:r>
      <w:r w:rsidR="00A9669C" w:rsidRPr="001A1A9C">
        <w:rPr>
          <w:rFonts w:ascii="Times New Roman" w:eastAsia="Times New Roman" w:hAnsi="Times New Roman" w:cs="Times New Roman"/>
          <w:sz w:val="24"/>
          <w:szCs w:val="24"/>
          <w:lang w:eastAsia="ru-RU"/>
        </w:rPr>
        <w:t>)</w:t>
      </w:r>
      <w:r w:rsidR="006F6DB7" w:rsidRPr="001A1A9C">
        <w:rPr>
          <w:rFonts w:ascii="Times New Roman" w:eastAsia="Times New Roman" w:hAnsi="Times New Roman" w:cs="Times New Roman"/>
          <w:sz w:val="24"/>
          <w:szCs w:val="24"/>
          <w:lang w:eastAsia="ru-RU"/>
        </w:rPr>
        <w:t xml:space="preserve"> магистранта являет</w:t>
      </w:r>
      <w:r>
        <w:rPr>
          <w:rFonts w:ascii="Times New Roman" w:eastAsia="Times New Roman" w:hAnsi="Times New Roman" w:cs="Times New Roman"/>
          <w:sz w:val="24"/>
          <w:szCs w:val="24"/>
          <w:lang w:eastAsia="ru-RU"/>
        </w:rPr>
        <w:t>ся совершенствование</w:t>
      </w:r>
      <w:r w:rsidR="006F6DB7" w:rsidRPr="001A1A9C">
        <w:rPr>
          <w:rFonts w:ascii="Times New Roman" w:eastAsia="Times New Roman" w:hAnsi="Times New Roman" w:cs="Times New Roman"/>
          <w:sz w:val="24"/>
          <w:szCs w:val="24"/>
          <w:lang w:eastAsia="ru-RU"/>
        </w:rPr>
        <w:t xml:space="preserve"> навыков выполнения научно-исследовательской работы</w:t>
      </w:r>
      <w:r w:rsidR="00A9669C" w:rsidRPr="001A1A9C">
        <w:rPr>
          <w:rFonts w:ascii="Times New Roman" w:eastAsia="Times New Roman" w:hAnsi="Times New Roman" w:cs="Times New Roman"/>
          <w:sz w:val="24"/>
          <w:szCs w:val="24"/>
          <w:lang w:eastAsia="ru-RU"/>
        </w:rPr>
        <w:t>, связанной с решением профессиональных задач</w:t>
      </w:r>
      <w:r w:rsidR="00E04FDC" w:rsidRPr="001A1A9C">
        <w:rPr>
          <w:rFonts w:ascii="Times New Roman" w:eastAsia="Times New Roman" w:hAnsi="Times New Roman" w:cs="Times New Roman"/>
          <w:sz w:val="24"/>
          <w:szCs w:val="24"/>
          <w:lang w:eastAsia="ru-RU"/>
        </w:rPr>
        <w:t xml:space="preserve"> в рамках профессионального стандарта и </w:t>
      </w:r>
      <w:r w:rsidR="006F6DB7" w:rsidRPr="001A1A9C">
        <w:rPr>
          <w:rFonts w:ascii="Times New Roman" w:eastAsia="Times New Roman" w:hAnsi="Times New Roman" w:cs="Times New Roman"/>
          <w:sz w:val="24"/>
          <w:szCs w:val="24"/>
          <w:lang w:eastAsia="ru-RU"/>
        </w:rPr>
        <w:t xml:space="preserve">с подготовкой к написанию выпускной квалификационной работы.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Задачи практики:</w:t>
      </w:r>
    </w:p>
    <w:p w:rsidR="000A7351" w:rsidRPr="000A7351" w:rsidRDefault="000A7351" w:rsidP="000A7351">
      <w:pPr>
        <w:pStyle w:val="Default"/>
        <w:numPr>
          <w:ilvl w:val="0"/>
          <w:numId w:val="33"/>
        </w:numPr>
        <w:tabs>
          <w:tab w:val="left" w:pos="1134"/>
        </w:tabs>
        <w:ind w:left="714" w:hanging="357"/>
        <w:contextualSpacing/>
        <w:jc w:val="both"/>
        <w:rPr>
          <w:color w:val="auto"/>
        </w:rPr>
      </w:pPr>
      <w:r w:rsidRPr="000A7351">
        <w:rPr>
          <w:color w:val="auto"/>
        </w:rPr>
        <w:lastRenderedPageBreak/>
        <w:t>Редактирование и оформление полного текста выпускной квалификационной работы в соответствии с требованиями:</w:t>
      </w:r>
      <w:r>
        <w:rPr>
          <w:color w:val="auto"/>
        </w:rPr>
        <w:t xml:space="preserve"> </w:t>
      </w:r>
      <w:r w:rsidRPr="000A7351">
        <w:rPr>
          <w:color w:val="auto"/>
        </w:rPr>
        <w:t>проверка стилистических и орфографических погрешностей в соответствии с нормами и требованиями русского языка;</w:t>
      </w:r>
      <w:r>
        <w:rPr>
          <w:color w:val="auto"/>
        </w:rPr>
        <w:t xml:space="preserve"> </w:t>
      </w:r>
      <w:r w:rsidRPr="000A7351">
        <w:rPr>
          <w:color w:val="auto"/>
        </w:rPr>
        <w:t>корректировка понятийно-терминологического аппарата исследования, выводов по главам и заключения;</w:t>
      </w:r>
      <w:r>
        <w:rPr>
          <w:color w:val="auto"/>
        </w:rPr>
        <w:t xml:space="preserve"> </w:t>
      </w:r>
      <w:r w:rsidRPr="000A7351">
        <w:rPr>
          <w:color w:val="auto"/>
        </w:rPr>
        <w:t>проверка правильности оформления литературы в соответствии с требованиями;</w:t>
      </w:r>
      <w:r>
        <w:rPr>
          <w:color w:val="auto"/>
        </w:rPr>
        <w:t xml:space="preserve"> </w:t>
      </w:r>
      <w:r w:rsidRPr="000A7351">
        <w:rPr>
          <w:color w:val="auto"/>
        </w:rPr>
        <w:t>проверка корректности оформления приложений к ВКР;</w:t>
      </w:r>
    </w:p>
    <w:p w:rsidR="000A7351" w:rsidRPr="000A7351" w:rsidRDefault="000A7351" w:rsidP="000A7351">
      <w:pPr>
        <w:pStyle w:val="Default"/>
        <w:numPr>
          <w:ilvl w:val="0"/>
          <w:numId w:val="33"/>
        </w:numPr>
        <w:tabs>
          <w:tab w:val="left" w:pos="1134"/>
        </w:tabs>
        <w:ind w:left="714" w:hanging="357"/>
        <w:contextualSpacing/>
        <w:jc w:val="both"/>
        <w:rPr>
          <w:color w:val="auto"/>
        </w:rPr>
      </w:pPr>
      <w:r w:rsidRPr="000A7351">
        <w:rPr>
          <w:color w:val="auto"/>
        </w:rPr>
        <w:t>Апробация ВКР, коллективное обсуждение ВКР на исследовательских семинарах, конференциях.</w:t>
      </w:r>
    </w:p>
    <w:p w:rsidR="000A7351" w:rsidRPr="000A7351" w:rsidRDefault="000A7351" w:rsidP="000A7351">
      <w:pPr>
        <w:pStyle w:val="Default"/>
        <w:numPr>
          <w:ilvl w:val="0"/>
          <w:numId w:val="33"/>
        </w:numPr>
        <w:tabs>
          <w:tab w:val="left" w:pos="1134"/>
        </w:tabs>
        <w:ind w:left="714" w:hanging="357"/>
        <w:contextualSpacing/>
        <w:jc w:val="both"/>
        <w:rPr>
          <w:color w:val="auto"/>
        </w:rPr>
      </w:pPr>
      <w:r w:rsidRPr="000A7351">
        <w:rPr>
          <w:color w:val="auto"/>
        </w:rPr>
        <w:t>Проверка работы на заимствование.</w:t>
      </w:r>
    </w:p>
    <w:p w:rsidR="000A7351" w:rsidRPr="000A7351" w:rsidRDefault="000A7351" w:rsidP="000A7351">
      <w:pPr>
        <w:pStyle w:val="Default"/>
        <w:numPr>
          <w:ilvl w:val="0"/>
          <w:numId w:val="33"/>
        </w:numPr>
        <w:tabs>
          <w:tab w:val="left" w:pos="1134"/>
        </w:tabs>
        <w:ind w:left="714" w:hanging="357"/>
        <w:contextualSpacing/>
        <w:jc w:val="both"/>
        <w:rPr>
          <w:b/>
          <w:color w:val="auto"/>
        </w:rPr>
      </w:pPr>
      <w:r w:rsidRPr="000A7351">
        <w:rPr>
          <w:rStyle w:val="fontstyle01"/>
          <w:rFonts w:ascii="Times New Roman" w:hAnsi="Times New Roman"/>
          <w:b w:val="0"/>
          <w:color w:val="auto"/>
        </w:rPr>
        <w:t>Подготовка доклада и презентации к защите ВКР.</w:t>
      </w:r>
    </w:p>
    <w:p w:rsidR="00DE40B7" w:rsidRPr="00EA3EB4" w:rsidRDefault="00DE40B7" w:rsidP="00EA3EB4">
      <w:pPr>
        <w:autoSpaceDE w:val="0"/>
        <w:autoSpaceDN w:val="0"/>
        <w:adjustRightInd w:val="0"/>
        <w:spacing w:after="0" w:line="240" w:lineRule="auto"/>
        <w:contextualSpacing/>
        <w:jc w:val="both"/>
        <w:rPr>
          <w:rFonts w:ascii="Times New Roman" w:hAnsi="Times New Roman" w:cs="Times New Roman"/>
          <w:sz w:val="24"/>
          <w:szCs w:val="24"/>
        </w:rPr>
      </w:pPr>
    </w:p>
    <w:p w:rsidR="00293648" w:rsidRPr="00293648" w:rsidRDefault="001A57DA" w:rsidP="0029364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4"/>
          <w:szCs w:val="24"/>
        </w:rPr>
        <w:t>Производственная</w:t>
      </w:r>
      <w:r w:rsidR="00A9669C" w:rsidRPr="00BB73A8">
        <w:rPr>
          <w:rFonts w:ascii="Times New Roman" w:hAnsi="Times New Roman" w:cs="Times New Roman"/>
          <w:sz w:val="24"/>
          <w:szCs w:val="24"/>
        </w:rPr>
        <w:t xml:space="preserve"> практика </w:t>
      </w:r>
      <w:r w:rsidR="00293648">
        <w:rPr>
          <w:rFonts w:ascii="Times New Roman" w:hAnsi="Times New Roman" w:cs="Times New Roman"/>
          <w:bCs/>
          <w:sz w:val="24"/>
          <w:szCs w:val="24"/>
        </w:rPr>
        <w:t>(преддипломная практика</w:t>
      </w:r>
      <w:r w:rsidR="00A9669C" w:rsidRPr="00BB73A8">
        <w:rPr>
          <w:rFonts w:ascii="Times New Roman" w:hAnsi="Times New Roman" w:cs="Times New Roman"/>
          <w:bCs/>
          <w:sz w:val="24"/>
          <w:szCs w:val="24"/>
        </w:rPr>
        <w:t xml:space="preserve">) </w:t>
      </w:r>
      <w:r w:rsidR="00A9669C" w:rsidRPr="00BB73A8">
        <w:rPr>
          <w:rFonts w:ascii="Times New Roman" w:hAnsi="Times New Roman" w:cs="Times New Roman"/>
          <w:sz w:val="24"/>
          <w:szCs w:val="24"/>
        </w:rPr>
        <w:t>базируется на изучении следующих дисциплин</w:t>
      </w:r>
      <w:r w:rsidR="00A9669C" w:rsidRPr="00CA330B">
        <w:rPr>
          <w:rFonts w:ascii="Times New Roman" w:hAnsi="Times New Roman" w:cs="Times New Roman"/>
          <w:sz w:val="24"/>
          <w:szCs w:val="24"/>
        </w:rPr>
        <w:t xml:space="preserve">: </w:t>
      </w:r>
      <w:r w:rsidR="00293648" w:rsidRPr="00293648">
        <w:rPr>
          <w:rFonts w:ascii="Times New Roman" w:hAnsi="Times New Roman" w:cs="Times New Roman"/>
          <w:sz w:val="24"/>
          <w:szCs w:val="24"/>
        </w:rPr>
        <w:t>«</w:t>
      </w:r>
      <w:r w:rsidR="00BB3536" w:rsidRPr="00BB3536">
        <w:rPr>
          <w:rFonts w:ascii="Times New Roman" w:hAnsi="Times New Roman" w:cs="Times New Roman"/>
          <w:sz w:val="24"/>
          <w:szCs w:val="24"/>
        </w:rPr>
        <w:t>Возрастная психофизиология</w:t>
      </w:r>
      <w:r w:rsidR="00293648" w:rsidRPr="00293648">
        <w:rPr>
          <w:rFonts w:ascii="Times New Roman" w:hAnsi="Times New Roman" w:cs="Times New Roman"/>
          <w:sz w:val="24"/>
          <w:szCs w:val="24"/>
        </w:rPr>
        <w:t>», «</w:t>
      </w:r>
      <w:r w:rsidR="00BB3536" w:rsidRPr="00BB3536">
        <w:rPr>
          <w:rFonts w:ascii="Times New Roman" w:hAnsi="Times New Roman" w:cs="Times New Roman"/>
          <w:sz w:val="24"/>
          <w:szCs w:val="24"/>
        </w:rPr>
        <w:t>Психогенетическое развитие ребенка</w:t>
      </w:r>
      <w:r w:rsidR="00293648" w:rsidRPr="00293648">
        <w:rPr>
          <w:rFonts w:ascii="Times New Roman" w:hAnsi="Times New Roman" w:cs="Times New Roman"/>
          <w:sz w:val="24"/>
          <w:szCs w:val="24"/>
        </w:rPr>
        <w:t>»,</w:t>
      </w:r>
      <w:r w:rsidR="00293648" w:rsidRPr="00293648">
        <w:rPr>
          <w:rFonts w:ascii="Times New Roman" w:hAnsi="Times New Roman" w:cs="Times New Roman"/>
          <w:color w:val="FF0000"/>
          <w:sz w:val="24"/>
          <w:szCs w:val="24"/>
        </w:rPr>
        <w:t xml:space="preserve"> </w:t>
      </w:r>
      <w:r w:rsidR="00293648" w:rsidRPr="00293648">
        <w:rPr>
          <w:rFonts w:ascii="Times New Roman" w:hAnsi="Times New Roman" w:cs="Times New Roman"/>
          <w:sz w:val="24"/>
          <w:szCs w:val="24"/>
        </w:rPr>
        <w:t>«</w:t>
      </w:r>
      <w:r w:rsidR="00BB3536" w:rsidRPr="00BB3536">
        <w:rPr>
          <w:rFonts w:ascii="Times New Roman" w:hAnsi="Times New Roman" w:cs="Times New Roman"/>
          <w:sz w:val="24"/>
          <w:szCs w:val="24"/>
        </w:rPr>
        <w:t>Психология детей с особенностями развития</w:t>
      </w:r>
      <w:r w:rsidR="00293648" w:rsidRPr="00293648">
        <w:rPr>
          <w:rFonts w:ascii="Times New Roman" w:hAnsi="Times New Roman" w:cs="Times New Roman"/>
          <w:sz w:val="24"/>
          <w:szCs w:val="24"/>
        </w:rPr>
        <w:t>», «</w:t>
      </w:r>
      <w:r w:rsidR="00BB3536" w:rsidRPr="00BB3536">
        <w:rPr>
          <w:rFonts w:ascii="Times New Roman" w:hAnsi="Times New Roman" w:cs="Times New Roman"/>
          <w:sz w:val="24"/>
          <w:szCs w:val="24"/>
        </w:rPr>
        <w:t>Критические периоды онтогенеза детства</w:t>
      </w:r>
      <w:r w:rsidR="00293648" w:rsidRPr="00293648">
        <w:rPr>
          <w:rFonts w:ascii="Times New Roman" w:hAnsi="Times New Roman" w:cs="Times New Roman"/>
          <w:sz w:val="24"/>
          <w:szCs w:val="24"/>
        </w:rPr>
        <w:t>»</w:t>
      </w:r>
      <w:r w:rsidR="00BB3536">
        <w:rPr>
          <w:rFonts w:ascii="Times New Roman" w:hAnsi="Times New Roman" w:cs="Times New Roman"/>
          <w:sz w:val="24"/>
          <w:szCs w:val="24"/>
        </w:rPr>
        <w:t>, «</w:t>
      </w:r>
      <w:r w:rsidR="00BB3536" w:rsidRPr="00BB3536">
        <w:rPr>
          <w:rFonts w:ascii="Times New Roman" w:hAnsi="Times New Roman" w:cs="Times New Roman"/>
          <w:sz w:val="24"/>
          <w:szCs w:val="24"/>
        </w:rPr>
        <w:t>Психологические особенности детей с различными латеральными предпочтениями</w:t>
      </w:r>
      <w:r w:rsidR="00BB3536">
        <w:rPr>
          <w:rFonts w:ascii="Times New Roman" w:hAnsi="Times New Roman" w:cs="Times New Roman"/>
          <w:sz w:val="24"/>
          <w:szCs w:val="24"/>
        </w:rPr>
        <w:t>»</w:t>
      </w:r>
      <w:r w:rsidR="00293648" w:rsidRPr="00293648">
        <w:rPr>
          <w:rFonts w:ascii="Times New Roman" w:hAnsi="Times New Roman" w:cs="Times New Roman"/>
          <w:sz w:val="24"/>
          <w:szCs w:val="24"/>
        </w:rPr>
        <w:t>.</w:t>
      </w:r>
      <w:r w:rsidR="00293648" w:rsidRPr="00293648">
        <w:rPr>
          <w:rFonts w:ascii="Times New Roman" w:hAnsi="Times New Roman" w:cs="Times New Roman"/>
          <w:sz w:val="28"/>
          <w:szCs w:val="28"/>
        </w:rPr>
        <w:t xml:space="preserve"> </w:t>
      </w:r>
    </w:p>
    <w:p w:rsidR="00A9669C" w:rsidRPr="00BB73A8" w:rsidRDefault="00A9669C" w:rsidP="0029364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330B">
        <w:rPr>
          <w:rFonts w:ascii="Times New Roman" w:hAnsi="Times New Roman" w:cs="Times New Roman"/>
          <w:sz w:val="24"/>
          <w:szCs w:val="24"/>
        </w:rPr>
        <w:t>Тема научно-исследовательской</w:t>
      </w:r>
      <w:r w:rsidRPr="00BB73A8">
        <w:rPr>
          <w:rFonts w:ascii="Times New Roman" w:hAnsi="Times New Roman" w:cs="Times New Roman"/>
          <w:sz w:val="24"/>
          <w:szCs w:val="24"/>
        </w:rPr>
        <w:t xml:space="preserve">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9D75EE" w:rsidRPr="00BB73A8" w:rsidRDefault="009D75EE" w:rsidP="009D75EE">
      <w:pPr>
        <w:pStyle w:val="62"/>
        <w:shd w:val="clear" w:color="auto" w:fill="auto"/>
        <w:tabs>
          <w:tab w:val="left" w:pos="1162"/>
        </w:tabs>
        <w:spacing w:line="240" w:lineRule="auto"/>
        <w:ind w:firstLine="709"/>
        <w:rPr>
          <w:b/>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Pr="00AA10E4" w:rsidRDefault="00BF0018" w:rsidP="006D2FBC">
      <w:pPr>
        <w:pStyle w:val="a7"/>
        <w:numPr>
          <w:ilvl w:val="0"/>
          <w:numId w:val="42"/>
        </w:numPr>
        <w:spacing w:after="0"/>
        <w:rPr>
          <w:rFonts w:ascii="Times New Roman" w:eastAsia="Times New Roman" w:hAnsi="Times New Roman" w:cs="Times New Roman"/>
          <w:b/>
          <w:bCs/>
          <w:sz w:val="24"/>
          <w:szCs w:val="24"/>
          <w:lang w:eastAsia="ru-RU"/>
        </w:rPr>
      </w:pPr>
      <w:r w:rsidRPr="00AA10E4">
        <w:rPr>
          <w:rFonts w:ascii="Times New Roman" w:eastAsia="Times New Roman" w:hAnsi="Times New Roman" w:cs="Times New Roman"/>
          <w:b/>
          <w:bCs/>
          <w:sz w:val="24"/>
          <w:szCs w:val="24"/>
          <w:lang w:eastAsia="ru-RU"/>
        </w:rPr>
        <w:t>Формы и способы проведения</w:t>
      </w:r>
      <w:r w:rsidR="00CA330B" w:rsidRPr="00AA10E4">
        <w:rPr>
          <w:rFonts w:ascii="Times New Roman" w:hAnsi="Times New Roman" w:cs="Times New Roman"/>
          <w:b/>
          <w:color w:val="000000" w:themeColor="text1"/>
          <w:sz w:val="24"/>
          <w:szCs w:val="24"/>
        </w:rPr>
        <w:t xml:space="preserve"> </w:t>
      </w:r>
      <w:r w:rsidR="001A57DA" w:rsidRPr="00AA10E4">
        <w:rPr>
          <w:rFonts w:ascii="Times New Roman" w:eastAsia="Times New Roman" w:hAnsi="Times New Roman" w:cs="Times New Roman"/>
          <w:b/>
          <w:bCs/>
          <w:sz w:val="24"/>
          <w:szCs w:val="24"/>
          <w:lang w:eastAsia="ru-RU"/>
        </w:rPr>
        <w:t>производственной</w:t>
      </w:r>
      <w:r w:rsidR="00BF6188" w:rsidRPr="00AA10E4">
        <w:rPr>
          <w:rFonts w:ascii="Times New Roman" w:eastAsia="Times New Roman" w:hAnsi="Times New Roman" w:cs="Times New Roman"/>
          <w:b/>
          <w:bCs/>
          <w:sz w:val="24"/>
          <w:szCs w:val="24"/>
          <w:lang w:eastAsia="ru-RU"/>
        </w:rPr>
        <w:t xml:space="preserve"> практики</w:t>
      </w:r>
    </w:p>
    <w:p w:rsidR="00BF0018" w:rsidRPr="00CA330B" w:rsidRDefault="00BF6188" w:rsidP="00066093">
      <w:pPr>
        <w:pStyle w:val="a7"/>
        <w:spacing w:after="0"/>
        <w:jc w:val="center"/>
        <w:rPr>
          <w:rFonts w:ascii="Times New Roman" w:eastAsia="Times New Roman" w:hAnsi="Times New Roman" w:cs="Times New Roman"/>
          <w:b/>
          <w:bCs/>
          <w:sz w:val="24"/>
          <w:szCs w:val="24"/>
          <w:lang w:eastAsia="ru-RU"/>
        </w:rPr>
      </w:pPr>
      <w:r w:rsidRPr="00246BAA">
        <w:rPr>
          <w:rFonts w:ascii="Times New Roman" w:eastAsia="Times New Roman" w:hAnsi="Times New Roman" w:cs="Times New Roman"/>
          <w:b/>
          <w:bCs/>
          <w:sz w:val="24"/>
          <w:szCs w:val="24"/>
          <w:lang w:eastAsia="ru-RU"/>
        </w:rPr>
        <w:t>(</w:t>
      </w:r>
      <w:r w:rsidR="00246BAA" w:rsidRPr="00246BAA">
        <w:rPr>
          <w:rFonts w:ascii="Times New Roman" w:eastAsia="Times New Roman" w:hAnsi="Times New Roman" w:cs="Times New Roman"/>
          <w:b/>
          <w:sz w:val="24"/>
          <w:szCs w:val="24"/>
          <w:lang w:eastAsia="ru-RU"/>
        </w:rPr>
        <w:t>преддипломной практики</w:t>
      </w:r>
      <w:r w:rsidRPr="00CA330B">
        <w:rPr>
          <w:rFonts w:ascii="Times New Roman" w:eastAsia="Times New Roman" w:hAnsi="Times New Roman" w:cs="Times New Roman"/>
          <w:b/>
          <w:bCs/>
          <w:sz w:val="24"/>
          <w:szCs w:val="24"/>
          <w:lang w:eastAsia="ru-RU"/>
        </w:rPr>
        <w:t>)</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0B6234" w:rsidRPr="001A57DA" w:rsidRDefault="000B6234" w:rsidP="000B6234">
      <w:pPr>
        <w:shd w:val="clear" w:color="auto" w:fill="FFFFFF"/>
        <w:spacing w:after="0" w:line="240" w:lineRule="auto"/>
        <w:ind w:firstLine="709"/>
        <w:jc w:val="both"/>
        <w:rPr>
          <w:rStyle w:val="fontstyle01"/>
          <w:rFonts w:ascii="Times New Roman" w:hAnsi="Times New Roman" w:cs="Times New Roman"/>
          <w:b w:val="0"/>
          <w:i/>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001A57DA">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w:t>
      </w:r>
      <w:r>
        <w:rPr>
          <w:rFonts w:ascii="Times New Roman" w:hAnsi="Times New Roman" w:cs="Times New Roman"/>
          <w:sz w:val="24"/>
          <w:szCs w:val="24"/>
        </w:rPr>
        <w:t>(</w:t>
      </w:r>
      <w:r w:rsidR="00246BAA">
        <w:rPr>
          <w:rFonts w:ascii="Times New Roman" w:eastAsia="Times New Roman" w:hAnsi="Times New Roman" w:cs="Times New Roman"/>
          <w:sz w:val="24"/>
          <w:szCs w:val="24"/>
          <w:lang w:eastAsia="ru-RU"/>
        </w:rPr>
        <w:t>преддипломной практики</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w:t>
      </w:r>
      <w:r w:rsidRPr="00BB3536">
        <w:rPr>
          <w:rFonts w:ascii="Times New Roman" w:hAnsi="Times New Roman" w:cs="Times New Roman"/>
          <w:sz w:val="24"/>
          <w:szCs w:val="24"/>
        </w:rPr>
        <w:t xml:space="preserve">программы </w:t>
      </w:r>
      <w:r w:rsidRPr="00BB3536">
        <w:rPr>
          <w:rFonts w:ascii="Times New Roman" w:eastAsia="Times New Roman" w:hAnsi="Times New Roman" w:cs="Times New Roman"/>
          <w:sz w:val="24"/>
          <w:szCs w:val="24"/>
        </w:rPr>
        <w:t>«</w:t>
      </w:r>
      <w:r w:rsidR="00BB3536" w:rsidRPr="00BB3536">
        <w:rPr>
          <w:rFonts w:ascii="Times New Roman" w:hAnsi="Times New Roman" w:cs="Times New Roman"/>
          <w:sz w:val="24"/>
          <w:szCs w:val="24"/>
        </w:rPr>
        <w:t>Детская практическая психология</w:t>
      </w:r>
      <w:r w:rsidRPr="00BB3536">
        <w:rPr>
          <w:rFonts w:ascii="Times New Roman" w:eastAsia="Times New Roman" w:hAnsi="Times New Roman" w:cs="Times New Roman"/>
          <w:b/>
          <w:sz w:val="24"/>
          <w:szCs w:val="24"/>
        </w:rPr>
        <w:t>»</w:t>
      </w:r>
      <w:r w:rsidRPr="00BB3536">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Fonts w:ascii="Times New Roman" w:hAnsi="Times New Roman" w:cs="Times New Roman"/>
        </w:rPr>
        <w:t xml:space="preserve"> </w:t>
      </w:r>
      <w:r w:rsidRPr="003F3C8C">
        <w:rPr>
          <w:rStyle w:val="fontstyle01"/>
          <w:rFonts w:ascii="Times New Roman" w:hAnsi="Times New Roman" w:cs="Times New Roman"/>
          <w:b w:val="0"/>
        </w:rPr>
        <w:t>о практической подготовке,</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заключенным в порядке предусмотренном приказом Министерства науки и высшего образования</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Российской Федерации и Министерства просвещения Российской Федерации от 5 августа 2020 г. N</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885/390 со дня вступления его в силу (22 сентября 2020 г</w:t>
      </w:r>
      <w:r w:rsidRPr="001A57DA">
        <w:rPr>
          <w:rStyle w:val="fontstyle01"/>
          <w:rFonts w:ascii="Times New Roman" w:hAnsi="Times New Roman" w:cs="Times New Roman"/>
        </w:rPr>
        <w:t>.)</w:t>
      </w:r>
      <w:r w:rsidRPr="001A57DA">
        <w:rPr>
          <w:rFonts w:ascii="Times New Roman" w:hAnsi="Times New Roman" w:cs="Times New Roman"/>
          <w:sz w:val="24"/>
          <w:szCs w:val="24"/>
        </w:rPr>
        <w:t>, между Академией и профильной организацией.</w:t>
      </w:r>
      <w:r w:rsidRPr="003F3C8C">
        <w:rPr>
          <w:rFonts w:ascii="Times New Roman" w:eastAsia="Times New Roman" w:hAnsi="Times New Roman" w:cs="Times New Roman"/>
          <w:b/>
          <w:sz w:val="24"/>
          <w:szCs w:val="24"/>
        </w:rPr>
        <w:t xml:space="preserve"> </w:t>
      </w:r>
      <w:r w:rsidRPr="003F3C8C">
        <w:rPr>
          <w:rStyle w:val="fontstyle01"/>
          <w:rFonts w:ascii="Times New Roman" w:hAnsi="Times New Roman" w:cs="Times New Roman"/>
          <w:b w:val="0"/>
        </w:rPr>
        <w:t>Срок договора может</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совпадать со сроком реализации образо</w:t>
      </w:r>
      <w:r w:rsidR="00354973" w:rsidRPr="003F3C8C">
        <w:rPr>
          <w:rStyle w:val="fontstyle01"/>
          <w:rFonts w:ascii="Times New Roman" w:hAnsi="Times New Roman" w:cs="Times New Roman"/>
          <w:b w:val="0"/>
        </w:rPr>
        <w:t xml:space="preserve">вательной программы </w:t>
      </w:r>
      <w:r w:rsidR="00354973" w:rsidRPr="003F3C8C">
        <w:rPr>
          <w:rStyle w:val="fontstyle01"/>
          <w:rFonts w:ascii="Times New Roman" w:hAnsi="Times New Roman" w:cs="Times New Roman"/>
          <w:b w:val="0"/>
          <w:color w:val="auto"/>
        </w:rPr>
        <w:t>(например</w:t>
      </w:r>
      <w:r w:rsidR="00354973" w:rsidRPr="007B4465">
        <w:rPr>
          <w:rStyle w:val="fontstyle01"/>
          <w:rFonts w:ascii="Times New Roman" w:hAnsi="Times New Roman" w:cs="Times New Roman"/>
          <w:b w:val="0"/>
          <w:color w:val="auto"/>
        </w:rPr>
        <w:t>, 2</w:t>
      </w:r>
      <w:r w:rsidRPr="007B4465">
        <w:rPr>
          <w:rStyle w:val="fontstyle01"/>
          <w:rFonts w:ascii="Times New Roman" w:hAnsi="Times New Roman" w:cs="Times New Roman"/>
          <w:b w:val="0"/>
          <w:color w:val="auto"/>
        </w:rPr>
        <w:t xml:space="preserve"> года, если в течение</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(например, 1 месяц на прохождение практики).</w:t>
      </w:r>
      <w:r>
        <w:rPr>
          <w:rStyle w:val="fontstyle01"/>
          <w:rFonts w:ascii="Times New Roman" w:hAnsi="Times New Roman" w:cs="Times New Roman"/>
        </w:rPr>
        <w:t xml:space="preserve"> </w:t>
      </w:r>
      <w:r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004864BF">
        <w:rPr>
          <w:rFonts w:ascii="Times New Roman" w:eastAsia="Times New Roman" w:hAnsi="Times New Roman" w:cs="Times New Roman"/>
          <w:sz w:val="24"/>
          <w:szCs w:val="24"/>
        </w:rPr>
        <w:t>призводственной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подготовки</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A57DA">
        <w:rPr>
          <w:rStyle w:val="fontstyle01"/>
          <w:rFonts w:ascii="Times New Roman" w:hAnsi="Times New Roman" w:cs="Times New Roman"/>
          <w:i/>
        </w:rPr>
        <w:t>Направление на практическую подготовку обучающихся вне места их жительства возможно</w:t>
      </w:r>
      <w:r w:rsidRPr="001A57DA">
        <w:rPr>
          <w:rFonts w:ascii="Times New Roman" w:hAnsi="Times New Roman" w:cs="Times New Roman"/>
          <w:b/>
          <w:i/>
          <w:sz w:val="24"/>
          <w:szCs w:val="24"/>
        </w:rPr>
        <w:t xml:space="preserve"> </w:t>
      </w:r>
      <w:r w:rsidRPr="001A57DA">
        <w:rPr>
          <w:rStyle w:val="fontstyle01"/>
          <w:rFonts w:ascii="Times New Roman" w:hAnsi="Times New Roman" w:cs="Times New Roman"/>
          <w:i/>
        </w:rPr>
        <w:t>только с их согласия.</w:t>
      </w:r>
    </w:p>
    <w:p w:rsidR="00BB3536" w:rsidRDefault="00BB3536" w:rsidP="00BB3536">
      <w:pPr>
        <w:spacing w:after="0" w:line="240" w:lineRule="auto"/>
        <w:ind w:firstLine="426"/>
        <w:jc w:val="both"/>
        <w:rPr>
          <w:rFonts w:ascii="Times New Roman" w:hAnsi="Times New Roman" w:cs="Times New Roman"/>
          <w:color w:val="000000"/>
          <w:sz w:val="24"/>
          <w:szCs w:val="24"/>
        </w:rPr>
      </w:pPr>
      <w:r w:rsidRPr="004E7A6B">
        <w:rPr>
          <w:rFonts w:ascii="Times New Roman" w:hAnsi="Times New Roman" w:cs="Times New Roman"/>
          <w:sz w:val="24"/>
          <w:szCs w:val="24"/>
        </w:rPr>
        <w:t>Базами учебной практики</w:t>
      </w:r>
      <w:r w:rsidRPr="007B58D9">
        <w:rPr>
          <w:rFonts w:ascii="Times New Roman" w:hAnsi="Times New Roman" w:cs="Times New Roman"/>
          <w:sz w:val="24"/>
          <w:szCs w:val="24"/>
        </w:rPr>
        <w:t xml:space="preserve"> для </w:t>
      </w:r>
      <w:r w:rsidRPr="00274D91">
        <w:rPr>
          <w:rFonts w:ascii="Times New Roman" w:hAnsi="Times New Roman" w:cs="Times New Roman"/>
          <w:sz w:val="24"/>
          <w:szCs w:val="24"/>
        </w:rPr>
        <w:t>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w:t>
      </w:r>
      <w:r w:rsidRPr="007B58D9">
        <w:rPr>
          <w:rFonts w:ascii="Times New Roman" w:hAnsi="Times New Roman" w:cs="Times New Roman"/>
          <w:sz w:val="24"/>
          <w:szCs w:val="24"/>
        </w:rPr>
        <w:t xml:space="preserve"> направления подготовки </w:t>
      </w:r>
      <w:r w:rsidRPr="00BB73A8">
        <w:rPr>
          <w:rFonts w:ascii="Times New Roman" w:hAnsi="Times New Roman" w:cs="Times New Roman"/>
          <w:sz w:val="24"/>
          <w:szCs w:val="24"/>
        </w:rPr>
        <w:t>44.04.02 Психолого - педагогическое образование</w:t>
      </w:r>
      <w:r w:rsidRPr="00BB73A8">
        <w:rPr>
          <w:rFonts w:ascii="Times New Roman" w:eastAsia="Times New Roman" w:hAnsi="Times New Roman" w:cs="Times New Roman"/>
          <w:sz w:val="24"/>
          <w:szCs w:val="24"/>
        </w:rPr>
        <w:t xml:space="preserve"> </w:t>
      </w:r>
      <w:r w:rsidRPr="00E71E43">
        <w:rPr>
          <w:rFonts w:ascii="Times New Roman" w:eastAsia="Times New Roman" w:hAnsi="Times New Roman" w:cs="Times New Roman"/>
          <w:sz w:val="24"/>
          <w:szCs w:val="24"/>
        </w:rPr>
        <w:t>направленность (профиль) программы «</w:t>
      </w:r>
      <w:r>
        <w:rPr>
          <w:rFonts w:ascii="Times New Roman" w:eastAsia="Times New Roman" w:hAnsi="Times New Roman" w:cs="Times New Roman"/>
          <w:sz w:val="24"/>
          <w:szCs w:val="24"/>
        </w:rPr>
        <w:t>Детская практическая психология»</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Pr="00274D91">
        <w:rPr>
          <w:rFonts w:ascii="Times New Roman" w:hAnsi="Times New Roman" w:cs="Times New Roman"/>
          <w:color w:val="000000"/>
          <w:sz w:val="24"/>
          <w:szCs w:val="24"/>
        </w:rPr>
        <w:t xml:space="preserve"> юридические лица. В соответствии со </w:t>
      </w:r>
      <w:r w:rsidRPr="004E7A6B">
        <w:rPr>
          <w:rFonts w:ascii="Times New Roman" w:hAnsi="Times New Roman" w:cs="Times New Roman"/>
          <w:sz w:val="24"/>
          <w:szCs w:val="24"/>
        </w:rPr>
        <w:t>статьей 11</w:t>
      </w:r>
      <w:r w:rsidRPr="00274D91">
        <w:rPr>
          <w:rFonts w:ascii="Times New Roman" w:hAnsi="Times New Roman" w:cs="Times New Roman"/>
          <w:color w:val="0000FF"/>
          <w:sz w:val="24"/>
          <w:szCs w:val="24"/>
        </w:rPr>
        <w:t xml:space="preserve"> </w:t>
      </w:r>
      <w:r w:rsidRPr="00274D91">
        <w:rPr>
          <w:rFonts w:ascii="Times New Roman" w:hAnsi="Times New Roman" w:cs="Times New Roman"/>
          <w:color w:val="000000"/>
          <w:sz w:val="24"/>
          <w:szCs w:val="24"/>
        </w:rPr>
        <w:t>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w:t>
      </w:r>
      <w:r w:rsidRPr="00274D91">
        <w:rPr>
          <w:rFonts w:ascii="Times New Roman" w:hAnsi="Times New Roman" w:cs="Times New Roman"/>
          <w:color w:val="000000"/>
          <w:sz w:val="24"/>
          <w:szCs w:val="24"/>
        </w:rPr>
        <w:lastRenderedPageBreak/>
        <w:t xml:space="preserve">зации, в связи с чем практическую подготовку </w:t>
      </w:r>
      <w:r>
        <w:rPr>
          <w:rFonts w:ascii="Times New Roman" w:hAnsi="Times New Roman" w:cs="Times New Roman"/>
          <w:b/>
          <w:color w:val="000000"/>
          <w:sz w:val="24"/>
          <w:szCs w:val="24"/>
        </w:rPr>
        <w:t>не</w:t>
      </w:r>
      <w:r w:rsidRPr="00274D91">
        <w:rPr>
          <w:rFonts w:ascii="Times New Roman" w:hAnsi="Times New Roman" w:cs="Times New Roman"/>
          <w:b/>
          <w:color w:val="000000"/>
          <w:sz w:val="24"/>
          <w:szCs w:val="24"/>
        </w:rPr>
        <w:t>возможно проводить у индивидуальных предпринимателей</w:t>
      </w:r>
      <w:r w:rsidRPr="00274D91">
        <w:rPr>
          <w:rFonts w:ascii="Times New Roman" w:hAnsi="Times New Roman" w:cs="Times New Roman"/>
          <w:color w:val="000000"/>
          <w:sz w:val="24"/>
          <w:szCs w:val="24"/>
        </w:rPr>
        <w:t>.</w:t>
      </w:r>
    </w:p>
    <w:p w:rsidR="00BB3536" w:rsidRPr="00274D91" w:rsidRDefault="00BB3536" w:rsidP="00BB3536">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Pr="00274D91">
        <w:rPr>
          <w:rFonts w:ascii="Times New Roman" w:hAnsi="Times New Roman" w:cs="Times New Roman"/>
          <w:sz w:val="24"/>
          <w:szCs w:val="24"/>
        </w:rPr>
        <w:t>:</w:t>
      </w:r>
    </w:p>
    <w:p w:rsidR="00BB3536" w:rsidRPr="00CB3D20" w:rsidRDefault="00BB3536" w:rsidP="00BB3536">
      <w:pPr>
        <w:pStyle w:val="paragraph"/>
        <w:numPr>
          <w:ilvl w:val="0"/>
          <w:numId w:val="43"/>
        </w:numPr>
        <w:spacing w:before="0" w:beforeAutospacing="0" w:after="0" w:afterAutospacing="0"/>
        <w:jc w:val="both"/>
      </w:pPr>
      <w:r w:rsidRPr="00CB3D20">
        <w:t>организации дошкольного  образования;</w:t>
      </w:r>
    </w:p>
    <w:p w:rsidR="00BB3536" w:rsidRPr="00CB3D20" w:rsidRDefault="00BB3536" w:rsidP="00BB3536">
      <w:pPr>
        <w:pStyle w:val="paragraph"/>
        <w:numPr>
          <w:ilvl w:val="0"/>
          <w:numId w:val="43"/>
        </w:numPr>
        <w:spacing w:before="0" w:beforeAutospacing="0" w:after="0" w:afterAutospacing="0"/>
        <w:jc w:val="both"/>
      </w:pPr>
      <w:r w:rsidRPr="00CB3D20">
        <w:t>организации среднего общего образования;</w:t>
      </w:r>
    </w:p>
    <w:p w:rsidR="00BB3536" w:rsidRPr="00CB3D20" w:rsidRDefault="00BB3536" w:rsidP="00BB3536">
      <w:pPr>
        <w:pStyle w:val="paragraph"/>
        <w:numPr>
          <w:ilvl w:val="0"/>
          <w:numId w:val="43"/>
        </w:numPr>
        <w:spacing w:before="0" w:beforeAutospacing="0" w:after="0" w:afterAutospacing="0"/>
        <w:jc w:val="both"/>
      </w:pPr>
      <w:r w:rsidRPr="00CB3D20">
        <w:t xml:space="preserve"> центры развития ребенка;</w:t>
      </w:r>
    </w:p>
    <w:p w:rsidR="00BB3536" w:rsidRPr="00CB3D20" w:rsidRDefault="00BB3536" w:rsidP="00BB3536">
      <w:pPr>
        <w:pStyle w:val="paragraph"/>
        <w:numPr>
          <w:ilvl w:val="0"/>
          <w:numId w:val="43"/>
        </w:numPr>
        <w:spacing w:before="0" w:beforeAutospacing="0" w:after="0" w:afterAutospacing="0"/>
        <w:jc w:val="both"/>
      </w:pPr>
      <w:r w:rsidRPr="00CB3D20">
        <w:t xml:space="preserve"> детские дома и т.п. </w:t>
      </w:r>
    </w:p>
    <w:p w:rsidR="00BB3536" w:rsidRPr="00CB3D20" w:rsidRDefault="00BB3536" w:rsidP="00BB3536">
      <w:pPr>
        <w:pStyle w:val="paragraph"/>
        <w:spacing w:before="0" w:beforeAutospacing="0" w:after="0" w:afterAutospacing="0"/>
        <w:ind w:firstLine="708"/>
        <w:jc w:val="both"/>
        <w:rPr>
          <w:rFonts w:eastAsiaTheme="minorHAnsi"/>
          <w:b/>
          <w:lang w:eastAsia="en-US"/>
        </w:rPr>
      </w:pPr>
      <w:r w:rsidRPr="00CB3D20">
        <w:rPr>
          <w:b/>
        </w:rPr>
        <w:t>Внимание! Базу практики для исследования лучше выбирать в соотвествии с возрастом детей, исследование психологических особенностей которых планируется</w:t>
      </w:r>
      <w:r w:rsidRPr="00CB3D20">
        <w:rPr>
          <w:rFonts w:eastAsiaTheme="minorHAnsi"/>
          <w:b/>
          <w:lang w:eastAsia="en-US"/>
        </w:rPr>
        <w:t xml:space="preserve"> в выпускной квалификационной работе! </w:t>
      </w:r>
    </w:p>
    <w:p w:rsidR="00BB3536" w:rsidRPr="00A5406E" w:rsidRDefault="00BB3536" w:rsidP="00BB3536">
      <w:pPr>
        <w:spacing w:after="0" w:line="240" w:lineRule="auto"/>
        <w:ind w:firstLine="708"/>
        <w:jc w:val="both"/>
        <w:rPr>
          <w:rFonts w:ascii="Times New Roman" w:hAnsi="Times New Roman" w:cs="Times New Roman"/>
          <w:b/>
          <w:sz w:val="24"/>
          <w:szCs w:val="24"/>
          <w:highlight w:val="yellow"/>
        </w:rPr>
      </w:pPr>
      <w:r w:rsidRPr="00A5406E">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BB3536" w:rsidRPr="00CB3D20" w:rsidRDefault="00BB3536" w:rsidP="00BB3536">
      <w:pPr>
        <w:pStyle w:val="paragraph"/>
        <w:spacing w:before="0" w:beforeAutospacing="0" w:after="0" w:afterAutospacing="0"/>
        <w:ind w:firstLine="708"/>
        <w:jc w:val="both"/>
        <w:rPr>
          <w:color w:val="FF0000"/>
        </w:rPr>
      </w:pPr>
      <w:r w:rsidRPr="00CB3D20">
        <w:rPr>
          <w:b/>
          <w:color w:val="FF0000"/>
        </w:rPr>
        <w:t xml:space="preserve">Важно, чтобы в штат организации, где  проходит практика, входил педагог-психолог, который будет являться руководителем от базы практики. </w:t>
      </w:r>
    </w:p>
    <w:p w:rsidR="00BB3536" w:rsidRPr="00ED1C9E" w:rsidRDefault="00BB3536" w:rsidP="00BB3536">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rPr>
        <w:t xml:space="preserve"> </w:t>
      </w:r>
      <w:r w:rsidRPr="00ED1C9E">
        <w:rPr>
          <w:rStyle w:val="fontstyle01"/>
          <w:rFonts w:ascii="Times New Roman" w:hAnsi="Times New Roman" w:cs="Times New Roman"/>
        </w:rPr>
        <w:t>Подтверждающими документами являются устав профильной организации, положение о</w:t>
      </w:r>
      <w:r>
        <w:rPr>
          <w:rStyle w:val="fontstyle01"/>
          <w:rFonts w:ascii="Times New Roman" w:hAnsi="Times New Roman" w:cs="Times New Roman"/>
        </w:rPr>
        <w:t xml:space="preserve"> </w:t>
      </w:r>
      <w:r w:rsidRPr="00ED1C9E">
        <w:rPr>
          <w:rStyle w:val="fontstyle01"/>
          <w:rFonts w:ascii="Times New Roman" w:hAnsi="Times New Roman" w:cs="Times New Roman"/>
        </w:rPr>
        <w:t>структурном подразделении, штатное расписание, выписка из ЕГРЮЛ. (</w:t>
      </w:r>
      <w:r w:rsidRPr="008D224C">
        <w:rPr>
          <w:rStyle w:val="fontstyle01"/>
          <w:rFonts w:ascii="Times New Roman" w:hAnsi="Times New Roman" w:cs="Times New Roman"/>
          <w:i/>
        </w:rPr>
        <w:t>представить заверенную копию</w:t>
      </w:r>
      <w:r>
        <w:rPr>
          <w:rStyle w:val="fontstyle01"/>
          <w:rFonts w:ascii="Times New Roman" w:hAnsi="Times New Roman" w:cs="Times New Roman"/>
          <w:i/>
        </w:rPr>
        <w:t xml:space="preserve"> подтверждающего документа</w:t>
      </w:r>
      <w:r w:rsidRPr="008D224C">
        <w:rPr>
          <w:rStyle w:val="fontstyle01"/>
          <w:rFonts w:ascii="Times New Roman" w:hAnsi="Times New Roman" w:cs="Times New Roman"/>
          <w:i/>
        </w:rPr>
        <w:t xml:space="preserve"> в приложение к отчету</w:t>
      </w:r>
      <w:r w:rsidRPr="00ED1C9E">
        <w:rPr>
          <w:rStyle w:val="fontstyle01"/>
          <w:rFonts w:ascii="Times New Roman" w:hAnsi="Times New Roman" w:cs="Times New Roman"/>
        </w:rPr>
        <w:t>)</w:t>
      </w:r>
    </w:p>
    <w:p w:rsidR="0054375B" w:rsidRPr="00315AE2" w:rsidRDefault="0054375B" w:rsidP="0054375B">
      <w:pPr>
        <w:autoSpaceDE w:val="0"/>
        <w:autoSpaceDN w:val="0"/>
        <w:adjustRightInd w:val="0"/>
        <w:spacing w:after="0" w:line="240" w:lineRule="auto"/>
        <w:ind w:firstLine="708"/>
        <w:jc w:val="both"/>
        <w:rPr>
          <w:rFonts w:ascii="Times New Roman" w:hAnsi="Times New Roman" w:cs="Times New Roman"/>
          <w:b/>
          <w:i/>
          <w:sz w:val="24"/>
          <w:szCs w:val="24"/>
        </w:rPr>
      </w:pPr>
      <w:r w:rsidRPr="00274D91">
        <w:rPr>
          <w:rFonts w:ascii="Times New Roman" w:hAnsi="Times New Roman" w:cs="Times New Roman"/>
          <w:sz w:val="24"/>
          <w:szCs w:val="24"/>
        </w:rPr>
        <w:t xml:space="preserve">В процессе прохождения программы в форме практической </w:t>
      </w:r>
      <w:r w:rsidR="00246BAA" w:rsidRPr="00274D91">
        <w:rPr>
          <w:rFonts w:ascii="Times New Roman" w:hAnsi="Times New Roman" w:cs="Times New Roman"/>
          <w:sz w:val="24"/>
          <w:szCs w:val="24"/>
        </w:rPr>
        <w:t>подготовки,</w:t>
      </w:r>
      <w:r w:rsidRPr="00274D91">
        <w:rPr>
          <w:rFonts w:ascii="Times New Roman" w:hAnsi="Times New Roman" w:cs="Times New Roman"/>
          <w:sz w:val="24"/>
          <w:szCs w:val="24"/>
        </w:rPr>
        <w:t xml:space="preserve">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w:t>
      </w:r>
      <w:r w:rsidR="001A57DA">
        <w:rPr>
          <w:rFonts w:ascii="Times New Roman" w:hAnsi="Times New Roman" w:cs="Times New Roman"/>
          <w:sz w:val="24"/>
          <w:szCs w:val="24"/>
        </w:rPr>
        <w:t>зации производственной</w:t>
      </w:r>
      <w:r w:rsidRPr="00274D91">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315AE2">
        <w:rPr>
          <w:rFonts w:ascii="Times New Roman" w:hAnsi="Times New Roman" w:cs="Times New Roman"/>
          <w:b/>
          <w:i/>
          <w:sz w:val="24"/>
          <w:szCs w:val="24"/>
        </w:rPr>
        <w:t>Зачисление обучающегося на штатные должности не освобождает их от выполнения программы практики.</w:t>
      </w:r>
    </w:p>
    <w:p w:rsidR="0054375B" w:rsidRPr="00A27B4F" w:rsidRDefault="0054375B" w:rsidP="0054375B">
      <w:pPr>
        <w:pStyle w:val="aa"/>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54375B" w:rsidRPr="00274D91" w:rsidRDefault="0054375B" w:rsidP="0054375B">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программы в форме практической п</w:t>
      </w:r>
      <w:r w:rsidR="0049501E">
        <w:rPr>
          <w:rFonts w:ascii="Times New Roman" w:hAnsi="Times New Roman" w:cs="Times New Roman"/>
          <w:sz w:val="24"/>
          <w:szCs w:val="24"/>
        </w:rPr>
        <w:t>одготовки при реализации 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w:t>
      </w:r>
      <w:r w:rsidRPr="00A27B4F">
        <w:rPr>
          <w:rFonts w:ascii="Times New Roman" w:eastAsia="Times New Roman" w:hAnsi="Times New Roman" w:cs="Times New Roman"/>
          <w:sz w:val="24"/>
          <w:szCs w:val="24"/>
        </w:rPr>
        <w:lastRenderedPageBreak/>
        <w:t xml:space="preserve">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Pr="00A27B4F">
        <w:rPr>
          <w:rFonts w:ascii="Times New Roman" w:hAnsi="Times New Roman" w:cs="Times New Roman"/>
          <w:sz w:val="24"/>
          <w:szCs w:val="24"/>
        </w:rPr>
        <w:t>программы в форме практической подготовки при реализа</w:t>
      </w:r>
      <w:r w:rsidR="0049501E">
        <w:rPr>
          <w:rFonts w:ascii="Times New Roman" w:hAnsi="Times New Roman" w:cs="Times New Roman"/>
          <w:sz w:val="24"/>
          <w:szCs w:val="24"/>
        </w:rPr>
        <w:t>ции 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4375B" w:rsidRPr="00977D79" w:rsidRDefault="0054375B" w:rsidP="0054375B">
      <w:pPr>
        <w:spacing w:after="0" w:line="240" w:lineRule="auto"/>
        <w:ind w:firstLine="708"/>
        <w:jc w:val="center"/>
        <w:rPr>
          <w:rFonts w:ascii="Times New Roman" w:hAnsi="Times New Roman" w:cs="Times New Roman"/>
          <w:b/>
          <w:sz w:val="24"/>
          <w:szCs w:val="24"/>
        </w:rPr>
      </w:pP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246BAA" w:rsidRDefault="005A389D" w:rsidP="00BF6188">
      <w:pPr>
        <w:spacing w:after="0" w:line="240" w:lineRule="auto"/>
        <w:ind w:firstLine="708"/>
        <w:jc w:val="center"/>
        <w:rPr>
          <w:rStyle w:val="fontstyle01"/>
          <w:rFonts w:ascii="Times New Roman" w:hAnsi="Times New Roman" w:cs="Times New Roman"/>
          <w:b w:val="0"/>
        </w:rPr>
      </w:pPr>
      <w:r>
        <w:rPr>
          <w:rFonts w:ascii="Times New Roman" w:hAnsi="Times New Roman" w:cs="Times New Roman"/>
          <w:b/>
          <w:sz w:val="24"/>
          <w:szCs w:val="24"/>
        </w:rPr>
        <w:t>4. Организация производственной</w:t>
      </w:r>
      <w:r w:rsidR="00BF6188" w:rsidRPr="00BB73A8">
        <w:rPr>
          <w:rFonts w:ascii="Times New Roman" w:hAnsi="Times New Roman" w:cs="Times New Roman"/>
          <w:b/>
          <w:sz w:val="24"/>
          <w:szCs w:val="24"/>
        </w:rPr>
        <w:t xml:space="preserve"> практики </w:t>
      </w:r>
      <w:r w:rsidR="00BF6188" w:rsidRPr="00246BAA">
        <w:rPr>
          <w:rStyle w:val="fontstyle01"/>
          <w:rFonts w:ascii="Times New Roman" w:hAnsi="Times New Roman" w:cs="Times New Roman"/>
          <w:b w:val="0"/>
        </w:rPr>
        <w:t>(</w:t>
      </w:r>
      <w:r w:rsidR="00246BAA" w:rsidRPr="00246BAA">
        <w:rPr>
          <w:rFonts w:ascii="Times New Roman" w:eastAsia="Times New Roman" w:hAnsi="Times New Roman" w:cs="Times New Roman"/>
          <w:b/>
          <w:sz w:val="24"/>
          <w:szCs w:val="24"/>
          <w:lang w:eastAsia="ru-RU"/>
        </w:rPr>
        <w:t>преддипломной практики</w:t>
      </w:r>
      <w:r w:rsidR="00BF6188" w:rsidRPr="00246BAA">
        <w:rPr>
          <w:rStyle w:val="fontstyle01"/>
          <w:rFonts w:ascii="Times New Roman" w:hAnsi="Times New Roman" w:cs="Times New Roman"/>
          <w:b w:val="0"/>
        </w:rPr>
        <w:t>)</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745D6D">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745D6D">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C517EA"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sidR="00693542">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w:t>
      </w:r>
      <w:r w:rsidRPr="00C517EA">
        <w:rPr>
          <w:rFonts w:ascii="Times New Roman" w:hAnsi="Times New Roman" w:cs="Times New Roman"/>
          <w:sz w:val="24"/>
          <w:szCs w:val="24"/>
        </w:rPr>
        <w:t xml:space="preserve">психологии и социальной работы. </w:t>
      </w:r>
    </w:p>
    <w:p w:rsidR="00C517EA" w:rsidRPr="00C517EA" w:rsidRDefault="00C517EA" w:rsidP="00C517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C517EA">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F6188" w:rsidRPr="00BB73A8" w:rsidRDefault="00075D3F" w:rsidP="00BF61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организацией </w:t>
      </w:r>
      <w:r w:rsidR="00BF6188" w:rsidRPr="00BB73A8">
        <w:rPr>
          <w:rFonts w:ascii="Times New Roman" w:hAnsi="Times New Roman" w:cs="Times New Roman"/>
          <w:sz w:val="24"/>
          <w:szCs w:val="24"/>
        </w:rPr>
        <w:t>практики</w:t>
      </w:r>
      <w:r w:rsidR="00BF6188"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00BF6188"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00BF6188"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00BF6188" w:rsidRPr="00BB73A8">
        <w:rPr>
          <w:rFonts w:ascii="Times New Roman" w:eastAsia="Times New Roman" w:hAnsi="Times New Roman" w:cs="Times New Roman"/>
          <w:sz w:val="24"/>
          <w:szCs w:val="24"/>
        </w:rPr>
        <w:t>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00BF6188"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005A389D">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745D6D">
      <w:pPr>
        <w:pStyle w:val="a7"/>
        <w:numPr>
          <w:ilvl w:val="0"/>
          <w:numId w:val="11"/>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индивидуальные задания для обучающихся, выполняемые в период практики;</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37C3F" w:rsidRPr="00437C3F" w:rsidRDefault="00437C3F" w:rsidP="00437C3F">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005A389D">
        <w:t>реализации производственной</w:t>
      </w:r>
      <w:r w:rsidRPr="00274D91">
        <w:t xml:space="preserve"> </w:t>
      </w:r>
      <w:r>
        <w:t>(</w:t>
      </w:r>
      <w:r w:rsidR="009F38A5">
        <w:t>преддипломной практики</w:t>
      </w:r>
      <w:r>
        <w:t>)</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w:t>
      </w:r>
      <w:r>
        <w:rPr>
          <w:color w:val="000000"/>
        </w:rPr>
        <w:t xml:space="preserve">кафедры педагогики, психологии и социальной работы </w:t>
      </w:r>
      <w:r w:rsidRPr="007B58D9">
        <w:rPr>
          <w:color w:val="000000"/>
        </w:rPr>
        <w:t>составляется совместный рабочий график (план).</w:t>
      </w:r>
    </w:p>
    <w:p w:rsidR="0093127C" w:rsidRPr="00C517EA" w:rsidRDefault="00437C3F" w:rsidP="00BA648C">
      <w:pPr>
        <w:pStyle w:val="s1"/>
        <w:shd w:val="clear" w:color="auto" w:fill="FFFFFF"/>
        <w:spacing w:before="0" w:beforeAutospacing="0" w:after="0" w:afterAutospacing="0"/>
        <w:ind w:firstLine="709"/>
        <w:jc w:val="both"/>
      </w:pPr>
      <w:r w:rsidRPr="0093133D">
        <w:lastRenderedPageBreak/>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w:t>
      </w:r>
      <w:r>
        <w:t>вательной программы «</w:t>
      </w:r>
      <w:r w:rsidR="00BB3536" w:rsidRPr="004559DB">
        <w:rPr>
          <w:lang w:eastAsia="en-US"/>
        </w:rPr>
        <w:t>Детская практическая психология</w:t>
      </w:r>
      <w:r w:rsidRPr="0093133D">
        <w:t>».</w:t>
      </w:r>
      <w:r w:rsidR="00BA648C">
        <w:t xml:space="preserve"> Данные функции возлагаются на </w:t>
      </w:r>
      <w:r w:rsidR="00BA648C" w:rsidRPr="00C517EA">
        <w:t>преподавателей кафедры педагогики, психологии и социальной работы, научных руководителей магистрантов при условии, когда ОмГА выступает в качестве профильной организации.</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Default="00BF6188" w:rsidP="00745D6D">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37C3F" w:rsidRPr="00437C3F" w:rsidRDefault="00437C3F" w:rsidP="00437C3F">
      <w:pPr>
        <w:pStyle w:val="s1"/>
        <w:numPr>
          <w:ilvl w:val="0"/>
          <w:numId w:val="12"/>
        </w:numPr>
        <w:shd w:val="clear" w:color="auto" w:fill="FFFFFF"/>
        <w:spacing w:before="0" w:beforeAutospacing="0" w:after="0" w:afterAutospacing="0"/>
        <w:jc w:val="both"/>
        <w:rPr>
          <w:bCs/>
          <w:color w:val="000000"/>
        </w:rPr>
      </w:pPr>
      <w:r w:rsidRPr="007B58D9">
        <w:rPr>
          <w:bCs/>
          <w:color w:val="000000"/>
        </w:rPr>
        <w:t>предоставляет рабочие места обучающимся;</w:t>
      </w:r>
    </w:p>
    <w:p w:rsidR="00BF6188" w:rsidRPr="00437C3F" w:rsidRDefault="00BF6188" w:rsidP="00745D6D">
      <w:pPr>
        <w:pStyle w:val="s1"/>
        <w:numPr>
          <w:ilvl w:val="0"/>
          <w:numId w:val="12"/>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37C3F" w:rsidRPr="00BB73A8" w:rsidRDefault="00437C3F" w:rsidP="00437C3F">
      <w:pPr>
        <w:pStyle w:val="s1"/>
        <w:numPr>
          <w:ilvl w:val="0"/>
          <w:numId w:val="12"/>
        </w:numPr>
        <w:shd w:val="clear" w:color="auto" w:fill="FFFFFF"/>
        <w:spacing w:before="0" w:beforeAutospacing="0" w:after="0" w:afterAutospacing="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437C3F" w:rsidRPr="007B58D9" w:rsidRDefault="00437C3F" w:rsidP="00437C3F">
      <w:pPr>
        <w:pStyle w:val="s1"/>
        <w:numPr>
          <w:ilvl w:val="0"/>
          <w:numId w:val="12"/>
        </w:numPr>
        <w:shd w:val="clear" w:color="auto" w:fill="FFFFFF"/>
        <w:spacing w:before="0" w:beforeAutospacing="0" w:after="0" w:afterAutospacing="0"/>
        <w:jc w:val="both"/>
      </w:pPr>
      <w:r w:rsidRPr="007B58D9">
        <w:t>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реализации учебной практики</w:t>
      </w:r>
      <w:r w:rsidRPr="007B58D9">
        <w:t>.</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003A6320">
        <w:t xml:space="preserve"> готовит отзыв-</w:t>
      </w:r>
      <w:r w:rsidRPr="006F6DB7">
        <w:t>характеристику. Данный отзыв прилагается</w:t>
      </w:r>
      <w:r w:rsidR="00CB08AE">
        <w:t xml:space="preserve"> к отчету о практике</w:t>
      </w:r>
      <w:r w:rsidRPr="009C5832">
        <w:t>.</w:t>
      </w:r>
      <w:r w:rsidRPr="00BB73A8">
        <w:rPr>
          <w:b/>
        </w:rPr>
        <w:t xml:space="preserve"> </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730BD4">
        <w:rPr>
          <w:rFonts w:ascii="Times New Roman" w:hAnsi="Times New Roman" w:cs="Times New Roman"/>
          <w:sz w:val="24"/>
          <w:szCs w:val="24"/>
        </w:rPr>
        <w:t xml:space="preserve">заданий практики и </w:t>
      </w:r>
      <w:r w:rsidRPr="006F6DB7">
        <w:rPr>
          <w:rFonts w:ascii="Times New Roman" w:hAnsi="Times New Roman" w:cs="Times New Roman"/>
          <w:sz w:val="24"/>
          <w:szCs w:val="24"/>
        </w:rPr>
        <w:t xml:space="preserve">уровня освоения </w:t>
      </w:r>
      <w:r w:rsidR="00730BD4">
        <w:rPr>
          <w:rFonts w:ascii="Times New Roman" w:hAnsi="Times New Roman" w:cs="Times New Roman"/>
          <w:sz w:val="24"/>
          <w:szCs w:val="24"/>
        </w:rPr>
        <w:t xml:space="preserve">им </w:t>
      </w:r>
      <w:r w:rsidRPr="006F6DB7">
        <w:rPr>
          <w:rFonts w:ascii="Times New Roman" w:hAnsi="Times New Roman" w:cs="Times New Roman"/>
          <w:sz w:val="24"/>
          <w:szCs w:val="24"/>
        </w:rPr>
        <w:t>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4251C7">
        <w:rPr>
          <w:rFonts w:ascii="Times New Roman" w:hAnsi="Times New Roman" w:cs="Times New Roman"/>
          <w:sz w:val="24"/>
          <w:szCs w:val="24"/>
        </w:rPr>
        <w:t xml:space="preserve">, содержащий </w:t>
      </w:r>
      <w:r w:rsidR="006F6DB7">
        <w:rPr>
          <w:rFonts w:ascii="Times New Roman" w:hAnsi="Times New Roman" w:cs="Times New Roman"/>
          <w:sz w:val="24"/>
          <w:szCs w:val="24"/>
        </w:rPr>
        <w:t>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2B71AF">
      <w:pPr>
        <w:spacing w:line="240" w:lineRule="auto"/>
        <w:contextualSpacing/>
        <w:jc w:val="center"/>
        <w:rPr>
          <w:rFonts w:ascii="Times New Roman" w:hAnsi="Times New Roman" w:cs="Times New Roman"/>
          <w:b/>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005A389D">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практики </w:t>
      </w:r>
    </w:p>
    <w:p w:rsidR="002B71AF" w:rsidRPr="000E621B" w:rsidRDefault="00BF6188" w:rsidP="002B71AF">
      <w:pPr>
        <w:spacing w:line="240" w:lineRule="auto"/>
        <w:contextualSpacing/>
        <w:jc w:val="center"/>
        <w:rPr>
          <w:rFonts w:ascii="Times New Roman" w:eastAsia="Times New Roman" w:hAnsi="Times New Roman" w:cs="Times New Roman"/>
          <w:b/>
          <w:bCs/>
          <w:sz w:val="24"/>
          <w:szCs w:val="24"/>
        </w:rPr>
      </w:pPr>
      <w:r w:rsidRPr="000E621B">
        <w:rPr>
          <w:rStyle w:val="fontstyle01"/>
          <w:rFonts w:ascii="Times New Roman" w:hAnsi="Times New Roman" w:cs="Times New Roman"/>
          <w:b w:val="0"/>
        </w:rPr>
        <w:t>(</w:t>
      </w:r>
      <w:r w:rsidR="000E621B" w:rsidRPr="000E621B">
        <w:rPr>
          <w:rFonts w:ascii="Times New Roman" w:eastAsia="Times New Roman" w:hAnsi="Times New Roman" w:cs="Times New Roman"/>
          <w:b/>
          <w:sz w:val="24"/>
          <w:szCs w:val="24"/>
          <w:lang w:eastAsia="ru-RU"/>
        </w:rPr>
        <w:t>преддипломной практики</w:t>
      </w:r>
      <w:r w:rsidRPr="000E621B">
        <w:rPr>
          <w:rStyle w:val="fontstyle01"/>
          <w:rFonts w:ascii="Times New Roman" w:hAnsi="Times New Roman" w:cs="Times New Roman"/>
          <w:b w:val="0"/>
        </w:rPr>
        <w:t>)</w:t>
      </w:r>
      <w:r w:rsidRPr="000E621B">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E920D8" w:rsidP="002B71AF">
      <w:pPr>
        <w:pStyle w:val="21"/>
        <w:spacing w:after="0" w:line="200" w:lineRule="atLeast"/>
        <w:ind w:right="-330" w:firstLine="709"/>
        <w:jc w:val="both"/>
        <w:rPr>
          <w:sz w:val="24"/>
          <w:szCs w:val="24"/>
        </w:rPr>
      </w:pPr>
      <w:r>
        <w:rPr>
          <w:sz w:val="24"/>
          <w:szCs w:val="24"/>
        </w:rPr>
        <w:t>Срок сдачи отчета по производственной</w:t>
      </w:r>
      <w:r w:rsidR="00BF6188" w:rsidRPr="00BB73A8">
        <w:rPr>
          <w:sz w:val="24"/>
          <w:szCs w:val="24"/>
        </w:rPr>
        <w:t xml:space="preserve"> практик</w:t>
      </w:r>
      <w:r w:rsidR="00FA1FE7">
        <w:rPr>
          <w:sz w:val="24"/>
          <w:szCs w:val="24"/>
        </w:rPr>
        <w:t>е</w:t>
      </w:r>
      <w:r w:rsidR="007328F5" w:rsidRPr="00BB73A8">
        <w:rPr>
          <w:sz w:val="24"/>
          <w:szCs w:val="24"/>
        </w:rPr>
        <w:t xml:space="preserve"> (</w:t>
      </w:r>
      <w:r w:rsidR="0049501E">
        <w:rPr>
          <w:sz w:val="24"/>
          <w:szCs w:val="24"/>
        </w:rPr>
        <w:t>преддипломной практике</w:t>
      </w:r>
      <w:r w:rsidR="007328F5" w:rsidRPr="00BB73A8">
        <w:rPr>
          <w:sz w:val="24"/>
          <w:szCs w:val="24"/>
        </w:rPr>
        <w:t>)</w:t>
      </w:r>
      <w:r w:rsidR="00BF6188" w:rsidRPr="00BB73A8">
        <w:rPr>
          <w:sz w:val="24"/>
          <w:szCs w:val="24"/>
        </w:rPr>
        <w:t xml:space="preserve"> на кафедру </w:t>
      </w:r>
      <w:r w:rsidR="007328F5" w:rsidRPr="00BB73A8">
        <w:rPr>
          <w:sz w:val="24"/>
          <w:szCs w:val="24"/>
        </w:rPr>
        <w:t xml:space="preserve">педагогики, психологи и социальной работы </w:t>
      </w:r>
      <w:r w:rsidR="00BF6188" w:rsidRPr="00BB73A8">
        <w:rPr>
          <w:sz w:val="24"/>
          <w:szCs w:val="24"/>
        </w:rPr>
        <w:t xml:space="preserve">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lastRenderedPageBreak/>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7842E1" w:rsidRPr="007640A8" w:rsidRDefault="007842E1" w:rsidP="00911955">
      <w:pPr>
        <w:widowControl w:val="0"/>
        <w:suppressAutoHyphens/>
        <w:autoSpaceDE w:val="0"/>
        <w:spacing w:after="0" w:line="200" w:lineRule="atLeast"/>
        <w:ind w:right="-315" w:firstLine="709"/>
        <w:jc w:val="both"/>
        <w:rPr>
          <w:rFonts w:ascii="Times New Roman" w:hAnsi="Times New Roman" w:cs="Times New Roman"/>
          <w:b/>
          <w:sz w:val="24"/>
          <w:szCs w:val="24"/>
        </w:rPr>
      </w:pPr>
      <w:r w:rsidRPr="007640A8">
        <w:rPr>
          <w:rFonts w:ascii="Times New Roman" w:hAnsi="Times New Roman" w:cs="Times New Roman"/>
          <w:sz w:val="24"/>
          <w:szCs w:val="24"/>
        </w:rPr>
        <w:t>По производственной практике (</w:t>
      </w:r>
      <w:r w:rsidR="009F38A5">
        <w:rPr>
          <w:rFonts w:ascii="Times New Roman" w:eastAsia="Times New Roman" w:hAnsi="Times New Roman" w:cs="Times New Roman"/>
          <w:sz w:val="24"/>
          <w:szCs w:val="24"/>
          <w:lang w:eastAsia="ru-RU"/>
        </w:rPr>
        <w:t>преддипломной практики</w:t>
      </w:r>
      <w:r w:rsidRPr="007640A8">
        <w:rPr>
          <w:rFonts w:ascii="Times New Roman" w:hAnsi="Times New Roman" w:cs="Times New Roman"/>
          <w:sz w:val="24"/>
          <w:szCs w:val="24"/>
        </w:rPr>
        <w:t>) выставляется</w:t>
      </w:r>
      <w:r w:rsidRPr="00115D6F">
        <w:rPr>
          <w:rFonts w:ascii="Times New Roman" w:hAnsi="Times New Roman" w:cs="Times New Roman"/>
          <w:color w:val="FF0000"/>
          <w:sz w:val="24"/>
          <w:szCs w:val="24"/>
        </w:rPr>
        <w:t xml:space="preserve"> </w:t>
      </w:r>
      <w:r w:rsidRPr="007640A8">
        <w:rPr>
          <w:rFonts w:ascii="Times New Roman" w:hAnsi="Times New Roman" w:cs="Times New Roman"/>
          <w:sz w:val="24"/>
          <w:szCs w:val="24"/>
        </w:rPr>
        <w:t xml:space="preserve">отметка </w:t>
      </w:r>
      <w:r w:rsidR="007640A8" w:rsidRPr="007640A8">
        <w:rPr>
          <w:rFonts w:ascii="Times New Roman" w:hAnsi="Times New Roman" w:cs="Times New Roman"/>
          <w:sz w:val="24"/>
          <w:szCs w:val="24"/>
        </w:rPr>
        <w:t xml:space="preserve">в форме </w:t>
      </w:r>
      <w:r w:rsidR="007640A8" w:rsidRPr="007640A8">
        <w:rPr>
          <w:rFonts w:ascii="Times New Roman" w:hAnsi="Times New Roman" w:cs="Times New Roman"/>
          <w:b/>
          <w:sz w:val="24"/>
          <w:szCs w:val="24"/>
        </w:rPr>
        <w:t>зачета.</w:t>
      </w:r>
    </w:p>
    <w:p w:rsidR="007640A8" w:rsidRPr="00BB73A8" w:rsidRDefault="007640A8" w:rsidP="007640A8">
      <w:pPr>
        <w:shd w:val="clear" w:color="auto" w:fill="FFFFFF"/>
        <w:spacing w:after="0" w:line="240" w:lineRule="auto"/>
        <w:ind w:firstLine="360"/>
        <w:jc w:val="both"/>
        <w:rPr>
          <w:rFonts w:ascii="Times New Roman" w:hAnsi="Times New Roman" w:cs="Times New Roman"/>
          <w:sz w:val="24"/>
          <w:szCs w:val="24"/>
        </w:rPr>
      </w:pPr>
      <w:r w:rsidRPr="00BB73A8">
        <w:rPr>
          <w:rFonts w:ascii="Times New Roman" w:hAnsi="Times New Roman" w:cs="Times New Roman"/>
          <w:sz w:val="24"/>
          <w:szCs w:val="24"/>
        </w:rPr>
        <w:t xml:space="preserve">Для получения оценки </w:t>
      </w:r>
      <w:r w:rsidRPr="0049501E">
        <w:rPr>
          <w:rFonts w:ascii="Times New Roman" w:hAnsi="Times New Roman" w:cs="Times New Roman"/>
          <w:b/>
          <w:sz w:val="24"/>
          <w:szCs w:val="24"/>
        </w:rPr>
        <w:t>«зачтено</w:t>
      </w:r>
      <w:r w:rsidRPr="00BB73A8">
        <w:rPr>
          <w:rFonts w:ascii="Times New Roman" w:hAnsi="Times New Roman" w:cs="Times New Roman"/>
          <w:sz w:val="24"/>
          <w:szCs w:val="24"/>
        </w:rPr>
        <w:t xml:space="preserve">»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7640A8" w:rsidRPr="00BB73A8" w:rsidRDefault="007640A8" w:rsidP="007640A8">
      <w:pPr>
        <w:shd w:val="clear" w:color="auto" w:fill="FFFFFF"/>
        <w:spacing w:after="0" w:line="240" w:lineRule="auto"/>
        <w:ind w:firstLine="709"/>
        <w:jc w:val="both"/>
        <w:rPr>
          <w:rFonts w:ascii="Times New Roman" w:hAnsi="Times New Roman" w:cs="Times New Roman"/>
          <w:sz w:val="24"/>
          <w:szCs w:val="24"/>
        </w:rPr>
      </w:pPr>
      <w:r w:rsidRPr="0049501E">
        <w:rPr>
          <w:rFonts w:ascii="Times New Roman" w:hAnsi="Times New Roman" w:cs="Times New Roman"/>
          <w:b/>
          <w:sz w:val="24"/>
          <w:szCs w:val="24"/>
        </w:rPr>
        <w:t xml:space="preserve"> «Не зачтено»</w:t>
      </w:r>
      <w:r w:rsidRPr="00BB73A8">
        <w:rPr>
          <w:rFonts w:ascii="Times New Roman" w:hAnsi="Times New Roman" w:cs="Times New Roman"/>
          <w:sz w:val="24"/>
          <w:szCs w:val="24"/>
        </w:rPr>
        <w:t xml:space="preserve"> оценивается уровень «ниже допустимого» как минимум по одному требованию, предъявляемому к содержанию и оформлению отчета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7315C2" w:rsidRPr="00240C3A" w:rsidRDefault="00BF6188" w:rsidP="00240C3A">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2348CA" w:rsidRPr="009F38A5" w:rsidRDefault="002348CA" w:rsidP="002348C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Cs/>
          <w:sz w:val="24"/>
          <w:szCs w:val="24"/>
          <w:lang w:eastAsia="hi-IN" w:bidi="hi-IN"/>
        </w:rPr>
        <w:t>5.</w:t>
      </w:r>
      <w:r w:rsidR="00411008" w:rsidRPr="002348CA">
        <w:rPr>
          <w:rFonts w:ascii="Times New Roman" w:eastAsia="Times New Roman" w:hAnsi="Times New Roman" w:cs="Times New Roman"/>
          <w:bCs/>
          <w:sz w:val="24"/>
          <w:szCs w:val="24"/>
          <w:lang w:eastAsia="hi-IN" w:bidi="hi-IN"/>
        </w:rPr>
        <w:t xml:space="preserve"> </w:t>
      </w:r>
      <w:r w:rsidRPr="002348CA">
        <w:rPr>
          <w:rFonts w:ascii="Times New Roman" w:hAnsi="Times New Roman" w:cs="Times New Roman"/>
          <w:b/>
          <w:sz w:val="24"/>
          <w:szCs w:val="24"/>
        </w:rPr>
        <w:t>Содер</w:t>
      </w:r>
      <w:r w:rsidR="00DE7774">
        <w:rPr>
          <w:rFonts w:ascii="Times New Roman" w:hAnsi="Times New Roman" w:cs="Times New Roman"/>
          <w:b/>
          <w:sz w:val="24"/>
          <w:szCs w:val="24"/>
        </w:rPr>
        <w:t>жание производственной</w:t>
      </w:r>
      <w:r w:rsidRPr="002348CA">
        <w:rPr>
          <w:rFonts w:ascii="Times New Roman" w:hAnsi="Times New Roman" w:cs="Times New Roman"/>
          <w:b/>
          <w:sz w:val="24"/>
          <w:szCs w:val="24"/>
        </w:rPr>
        <w:t xml:space="preserve"> практики </w:t>
      </w:r>
      <w:r w:rsidRPr="009F38A5">
        <w:rPr>
          <w:rFonts w:ascii="Times New Roman" w:hAnsi="Times New Roman" w:cs="Times New Roman"/>
          <w:b/>
          <w:sz w:val="24"/>
          <w:szCs w:val="24"/>
        </w:rPr>
        <w:t>(</w:t>
      </w:r>
      <w:r w:rsidR="009F38A5" w:rsidRPr="009F38A5">
        <w:rPr>
          <w:rFonts w:ascii="Times New Roman" w:eastAsia="Times New Roman" w:hAnsi="Times New Roman" w:cs="Times New Roman"/>
          <w:b/>
          <w:sz w:val="24"/>
          <w:szCs w:val="24"/>
          <w:lang w:eastAsia="ru-RU"/>
        </w:rPr>
        <w:t>преддипломной практики</w:t>
      </w:r>
      <w:r w:rsidRPr="009F38A5">
        <w:rPr>
          <w:rFonts w:ascii="Times New Roman" w:hAnsi="Times New Roman" w:cs="Times New Roman"/>
          <w:b/>
          <w:sz w:val="24"/>
          <w:szCs w:val="24"/>
        </w:rPr>
        <w:t>)</w:t>
      </w:r>
    </w:p>
    <w:p w:rsidR="00C84362" w:rsidRDefault="00C84362" w:rsidP="00D1719B">
      <w:pPr>
        <w:pStyle w:val="23"/>
        <w:shd w:val="clear" w:color="auto" w:fill="auto"/>
        <w:spacing w:after="0" w:line="240" w:lineRule="auto"/>
        <w:ind w:firstLine="709"/>
        <w:jc w:val="both"/>
        <w:rPr>
          <w:sz w:val="24"/>
          <w:szCs w:val="24"/>
        </w:rPr>
      </w:pPr>
    </w:p>
    <w:p w:rsidR="00D1719B" w:rsidRDefault="00D1719B" w:rsidP="00D1719B">
      <w:pPr>
        <w:pStyle w:val="23"/>
        <w:shd w:val="clear" w:color="auto" w:fill="auto"/>
        <w:spacing w:after="0" w:line="240" w:lineRule="auto"/>
        <w:ind w:firstLine="709"/>
        <w:jc w:val="both"/>
        <w:rPr>
          <w:sz w:val="24"/>
          <w:szCs w:val="24"/>
        </w:rPr>
      </w:pPr>
      <w:r w:rsidRPr="000B008C">
        <w:rPr>
          <w:sz w:val="24"/>
          <w:szCs w:val="24"/>
        </w:rPr>
        <w:t>По прибытии на место практик</w:t>
      </w:r>
      <w:r>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D1719B" w:rsidRPr="000B008C" w:rsidRDefault="00D1719B" w:rsidP="00D1719B">
      <w:pPr>
        <w:pStyle w:val="23"/>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реал</w:t>
      </w:r>
      <w:r w:rsidR="00DD6538">
        <w:rPr>
          <w:sz w:val="24"/>
          <w:szCs w:val="24"/>
        </w:rPr>
        <w:t>изации производственной</w:t>
      </w:r>
      <w:r w:rsidRPr="00274D91">
        <w:rPr>
          <w:sz w:val="24"/>
          <w:szCs w:val="24"/>
        </w:rPr>
        <w:t xml:space="preserve"> </w:t>
      </w:r>
      <w:r w:rsidR="00DD6538">
        <w:rPr>
          <w:sz w:val="24"/>
          <w:szCs w:val="24"/>
        </w:rPr>
        <w:t>(преддипломной</w:t>
      </w:r>
      <w:r>
        <w:rPr>
          <w:sz w:val="24"/>
          <w:szCs w:val="24"/>
        </w:rPr>
        <w:t>)</w:t>
      </w:r>
      <w:r w:rsidRPr="00274D91">
        <w:rPr>
          <w:sz w:val="24"/>
          <w:szCs w:val="24"/>
        </w:rPr>
        <w:t xml:space="preserve"> практики</w:t>
      </w:r>
    </w:p>
    <w:p w:rsidR="00DD1209" w:rsidRDefault="00DD1209" w:rsidP="002D665E">
      <w:pPr>
        <w:jc w:val="center"/>
        <w:rPr>
          <w:rStyle w:val="fontstyle01"/>
          <w:rFonts w:ascii="Times New Roman" w:hAnsi="Times New Roman" w:cs="Times New Roman"/>
        </w:rPr>
      </w:pPr>
    </w:p>
    <w:p w:rsidR="002D665E" w:rsidRPr="000B008C" w:rsidRDefault="002D665E" w:rsidP="002D665E">
      <w:pPr>
        <w:jc w:val="center"/>
        <w:rPr>
          <w:rStyle w:val="fontstyle01"/>
          <w:rFonts w:ascii="Times New Roman" w:hAnsi="Times New Roman" w:cs="Times New Roman"/>
        </w:rPr>
      </w:pPr>
      <w:r w:rsidRPr="000B008C">
        <w:rPr>
          <w:rStyle w:val="fontstyle01"/>
          <w:rFonts w:ascii="Times New Roman" w:hAnsi="Times New Roman" w:cs="Times New Roman"/>
        </w:rPr>
        <w:t xml:space="preserve">Разделы </w:t>
      </w:r>
      <w:r w:rsidR="000E5F48" w:rsidRPr="000B008C">
        <w:rPr>
          <w:rStyle w:val="fontstyle01"/>
          <w:rFonts w:ascii="Times New Roman" w:hAnsi="Times New Roman" w:cs="Times New Roman"/>
        </w:rPr>
        <w:t xml:space="preserve">отчета </w:t>
      </w:r>
      <w:r w:rsidRPr="000B008C">
        <w:rPr>
          <w:rStyle w:val="fontstyle01"/>
          <w:rFonts w:ascii="Times New Roman" w:hAnsi="Times New Roman" w:cs="Times New Roman"/>
        </w:rPr>
        <w:t xml:space="preserve">предоставляемого руководителю практики </w:t>
      </w:r>
    </w:p>
    <w:p w:rsidR="002D665E" w:rsidRPr="007764E3" w:rsidRDefault="00155E35" w:rsidP="002D665E">
      <w:pPr>
        <w:spacing w:after="0" w:line="240" w:lineRule="auto"/>
        <w:ind w:firstLine="708"/>
        <w:jc w:val="both"/>
        <w:rPr>
          <w:rFonts w:ascii="Times New Roman" w:hAnsi="Times New Roman" w:cs="Times New Roman"/>
          <w:b/>
          <w:sz w:val="24"/>
          <w:szCs w:val="24"/>
        </w:rPr>
      </w:pPr>
      <w:r>
        <w:rPr>
          <w:rStyle w:val="fontstyle01"/>
          <w:rFonts w:ascii="Times New Roman" w:hAnsi="Times New Roman" w:cs="Times New Roman"/>
          <w:color w:val="auto"/>
        </w:rPr>
        <w:t xml:space="preserve">5.1. </w:t>
      </w:r>
      <w:r w:rsidR="002D665E" w:rsidRPr="007764E3">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r w:rsidR="002D665E" w:rsidRPr="007764E3">
        <w:rPr>
          <w:rFonts w:ascii="Times New Roman" w:hAnsi="Times New Roman" w:cs="Times New Roman"/>
          <w:b/>
          <w:sz w:val="24"/>
          <w:szCs w:val="24"/>
        </w:rPr>
        <w:t xml:space="preserve"> </w:t>
      </w:r>
    </w:p>
    <w:p w:rsidR="002D665E" w:rsidRPr="00193E93" w:rsidRDefault="002D665E" w:rsidP="002D665E">
      <w:pPr>
        <w:pStyle w:val="aa"/>
        <w:spacing w:before="0" w:beforeAutospacing="0" w:after="0" w:afterAutospacing="0"/>
        <w:jc w:val="center"/>
        <w:rPr>
          <w:i/>
          <w:iCs/>
        </w:rPr>
      </w:pPr>
      <w:r w:rsidRPr="00193E93">
        <w:rPr>
          <w:b/>
        </w:rPr>
        <w:t>Раздел 1</w:t>
      </w:r>
      <w:r w:rsidR="00632B16">
        <w:rPr>
          <w:b/>
        </w:rPr>
        <w:t>.</w:t>
      </w:r>
      <w:r w:rsidRPr="00193E93">
        <w:rPr>
          <w:b/>
        </w:rPr>
        <w:t xml:space="preserve"> Общие сведения об организации</w:t>
      </w:r>
    </w:p>
    <w:p w:rsidR="002D665E" w:rsidRDefault="002D665E" w:rsidP="002D665E">
      <w:pPr>
        <w:pStyle w:val="aa"/>
        <w:spacing w:before="0" w:beforeAutospacing="0" w:after="0" w:afterAutospacing="0"/>
        <w:rPr>
          <w:i/>
          <w:iCs/>
        </w:rPr>
      </w:pPr>
    </w:p>
    <w:p w:rsidR="002D665E" w:rsidRPr="00193E93" w:rsidRDefault="002D665E" w:rsidP="002D665E">
      <w:pPr>
        <w:pStyle w:val="aa"/>
        <w:spacing w:before="0" w:beforeAutospacing="0" w:after="0" w:afterAutospacing="0"/>
        <w:ind w:firstLine="709"/>
        <w:rPr>
          <w:i/>
          <w:iCs/>
        </w:rPr>
      </w:pPr>
      <w:r w:rsidRPr="00193E93">
        <w:rPr>
          <w:i/>
          <w:iCs/>
        </w:rPr>
        <w:t>Основные вопросы для наблюдения и анализа:</w:t>
      </w:r>
    </w:p>
    <w:p w:rsidR="002D665E" w:rsidRPr="00193E93" w:rsidRDefault="002D665E" w:rsidP="002D665E">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w:t>
      </w:r>
      <w:r>
        <w:rPr>
          <w:rFonts w:ascii="Times New Roman" w:hAnsi="Times New Roman" w:cs="Times New Roman"/>
          <w:sz w:val="24"/>
          <w:szCs w:val="24"/>
        </w:rPr>
        <w:t xml:space="preserve">ее деятельности, изучают </w:t>
      </w:r>
      <w:r w:rsidRPr="00193E93">
        <w:rPr>
          <w:rFonts w:ascii="Times New Roman" w:hAnsi="Times New Roman" w:cs="Times New Roman"/>
          <w:sz w:val="24"/>
          <w:szCs w:val="24"/>
        </w:rPr>
        <w:t>основные законода</w:t>
      </w:r>
      <w:r>
        <w:rPr>
          <w:rFonts w:ascii="Times New Roman" w:hAnsi="Times New Roman" w:cs="Times New Roman"/>
          <w:sz w:val="24"/>
          <w:szCs w:val="24"/>
        </w:rPr>
        <w:t>тельные и нормативно-</w:t>
      </w:r>
      <w:r w:rsidRPr="00193E93">
        <w:rPr>
          <w:rFonts w:ascii="Times New Roman" w:hAnsi="Times New Roman" w:cs="Times New Roman"/>
          <w:sz w:val="24"/>
          <w:szCs w:val="24"/>
        </w:rPr>
        <w:t>правовые документы, регламентирующие деятельность организации,</w:t>
      </w:r>
      <w:r w:rsidRPr="00193E93">
        <w:rPr>
          <w:rFonts w:ascii="Times New Roman" w:hAnsi="Times New Roman" w:cs="Times New Roman"/>
          <w:iCs/>
          <w:sz w:val="24"/>
          <w:szCs w:val="24"/>
        </w:rPr>
        <w:t xml:space="preserve"> </w:t>
      </w:r>
      <w:r>
        <w:rPr>
          <w:rFonts w:ascii="Times New Roman" w:hAnsi="Times New Roman" w:cs="Times New Roman"/>
          <w:iCs/>
          <w:sz w:val="24"/>
          <w:szCs w:val="24"/>
        </w:rPr>
        <w:t>ее сайт, образовательно-</w:t>
      </w:r>
      <w:r w:rsidRPr="00193E93">
        <w:rPr>
          <w:rFonts w:ascii="Times New Roman" w:hAnsi="Times New Roman" w:cs="Times New Roman"/>
          <w:iCs/>
          <w:sz w:val="24"/>
          <w:szCs w:val="24"/>
        </w:rPr>
        <w:t>информационные технологии,</w:t>
      </w:r>
      <w:r>
        <w:rPr>
          <w:rFonts w:ascii="Times New Roman" w:hAnsi="Times New Roman" w:cs="Times New Roman"/>
          <w:iCs/>
          <w:sz w:val="24"/>
          <w:szCs w:val="24"/>
        </w:rPr>
        <w:t xml:space="preserve"> применяемые</w:t>
      </w:r>
      <w:r w:rsidRPr="00193E93">
        <w:rPr>
          <w:rFonts w:ascii="Times New Roman" w:hAnsi="Times New Roman" w:cs="Times New Roman"/>
          <w:iCs/>
          <w:sz w:val="24"/>
          <w:szCs w:val="24"/>
        </w:rPr>
        <w:t xml:space="preserve"> в </w:t>
      </w:r>
      <w:r>
        <w:rPr>
          <w:rFonts w:ascii="Times New Roman" w:hAnsi="Times New Roman" w:cs="Times New Roman"/>
          <w:iCs/>
          <w:sz w:val="24"/>
          <w:szCs w:val="24"/>
        </w:rPr>
        <w:t xml:space="preserve">деятельности </w:t>
      </w:r>
      <w:r w:rsidRPr="00193E93">
        <w:rPr>
          <w:rFonts w:ascii="Times New Roman" w:hAnsi="Times New Roman" w:cs="Times New Roman"/>
          <w:iCs/>
          <w:sz w:val="24"/>
          <w:szCs w:val="24"/>
        </w:rPr>
        <w:t>организа</w:t>
      </w:r>
      <w:r w:rsidR="00C50269">
        <w:rPr>
          <w:rFonts w:ascii="Times New Roman" w:hAnsi="Times New Roman" w:cs="Times New Roman"/>
          <w:iCs/>
          <w:sz w:val="24"/>
          <w:szCs w:val="24"/>
        </w:rPr>
        <w:t>ции при решении образовательных</w:t>
      </w:r>
      <w:r w:rsidRPr="00193E93">
        <w:rPr>
          <w:rFonts w:ascii="Times New Roman" w:hAnsi="Times New Roman" w:cs="Times New Roman"/>
          <w:iCs/>
          <w:sz w:val="24"/>
          <w:szCs w:val="24"/>
        </w:rPr>
        <w:t xml:space="preserve"> задач</w:t>
      </w:r>
      <w:r>
        <w:rPr>
          <w:rFonts w:ascii="Times New Roman" w:hAnsi="Times New Roman" w:cs="Times New Roman"/>
          <w:sz w:val="24"/>
          <w:szCs w:val="24"/>
        </w:rPr>
        <w:t>;</w:t>
      </w:r>
      <w:r w:rsidRPr="00193E93">
        <w:rPr>
          <w:rFonts w:ascii="Times New Roman" w:hAnsi="Times New Roman" w:cs="Times New Roman"/>
          <w:sz w:val="24"/>
          <w:szCs w:val="24"/>
        </w:rPr>
        <w:t xml:space="preserve"> приобретают навыки в подготовке аналитических записок и отчетов.</w:t>
      </w:r>
      <w:r>
        <w:rPr>
          <w:rFonts w:ascii="Times New Roman" w:hAnsi="Times New Roman" w:cs="Times New Roman"/>
          <w:sz w:val="24"/>
          <w:szCs w:val="24"/>
        </w:rPr>
        <w:t xml:space="preserve"> </w:t>
      </w:r>
    </w:p>
    <w:p w:rsidR="002D665E" w:rsidRPr="00193E93" w:rsidRDefault="002D665E" w:rsidP="002D665E">
      <w:pPr>
        <w:spacing w:after="0" w:line="240" w:lineRule="auto"/>
        <w:ind w:firstLine="708"/>
        <w:jc w:val="both"/>
        <w:rPr>
          <w:rFonts w:ascii="Times New Roman" w:hAnsi="Times New Roman" w:cs="Times New Roman"/>
          <w:b/>
          <w:sz w:val="24"/>
          <w:szCs w:val="24"/>
        </w:rPr>
      </w:pPr>
    </w:p>
    <w:p w:rsidR="002D665E" w:rsidRPr="00193E93" w:rsidRDefault="002D665E" w:rsidP="002D665E">
      <w:pPr>
        <w:pStyle w:val="aa"/>
        <w:spacing w:before="0" w:beforeAutospacing="0" w:after="0" w:afterAutospacing="0"/>
        <w:ind w:firstLine="709"/>
        <w:rPr>
          <w:b/>
          <w:i/>
          <w:iCs/>
        </w:rPr>
      </w:pPr>
      <w:r>
        <w:rPr>
          <w:b/>
          <w:i/>
          <w:iCs/>
        </w:rPr>
        <w:t>Практическая работа. В</w:t>
      </w:r>
      <w:r w:rsidR="00F308F2">
        <w:rPr>
          <w:b/>
          <w:i/>
          <w:iCs/>
        </w:rPr>
        <w:t xml:space="preserve"> отчете необходимо</w:t>
      </w:r>
      <w:r w:rsidR="00632B16">
        <w:rPr>
          <w:b/>
          <w:i/>
          <w:iCs/>
        </w:rPr>
        <w:t xml:space="preserve"> представить</w:t>
      </w:r>
      <w:r w:rsidRPr="00193E93">
        <w:rPr>
          <w:b/>
          <w:i/>
          <w:iCs/>
        </w:rPr>
        <w:t xml:space="preserve">: </w:t>
      </w:r>
    </w:p>
    <w:p w:rsidR="002169F1" w:rsidRPr="002169F1" w:rsidRDefault="002D665E" w:rsidP="006E627E">
      <w:pPr>
        <w:pStyle w:val="23"/>
        <w:shd w:val="clear" w:color="auto" w:fill="auto"/>
        <w:spacing w:after="0" w:line="240" w:lineRule="auto"/>
        <w:ind w:firstLine="709"/>
        <w:jc w:val="both"/>
        <w:rPr>
          <w:sz w:val="24"/>
          <w:szCs w:val="24"/>
        </w:rPr>
      </w:pPr>
      <w:r w:rsidRPr="00193E93">
        <w:rPr>
          <w:sz w:val="24"/>
          <w:szCs w:val="24"/>
        </w:rPr>
        <w:lastRenderedPageBreak/>
        <w:t>1.1</w:t>
      </w:r>
      <w:r w:rsidR="004F2914">
        <w:rPr>
          <w:sz w:val="24"/>
          <w:szCs w:val="24"/>
        </w:rPr>
        <w:t>.</w:t>
      </w:r>
      <w:r w:rsidRPr="00193E93">
        <w:rPr>
          <w:sz w:val="24"/>
          <w:szCs w:val="24"/>
        </w:rPr>
        <w:t xml:space="preserve"> </w:t>
      </w:r>
      <w:r w:rsidR="002169F1" w:rsidRPr="002169F1">
        <w:rPr>
          <w:sz w:val="24"/>
          <w:szCs w:val="24"/>
        </w:rPr>
        <w:t>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sidR="009E1A21">
        <w:rPr>
          <w:sz w:val="24"/>
          <w:szCs w:val="24"/>
        </w:rPr>
        <w:t>трудников учреждения;</w:t>
      </w:r>
    </w:p>
    <w:p w:rsidR="0039792E" w:rsidRPr="009E1A21" w:rsidRDefault="002D665E" w:rsidP="006E627E">
      <w:pPr>
        <w:pStyle w:val="23"/>
        <w:spacing w:after="0" w:line="240" w:lineRule="auto"/>
        <w:ind w:firstLine="709"/>
        <w:contextualSpacing/>
        <w:jc w:val="both"/>
        <w:rPr>
          <w:sz w:val="24"/>
          <w:szCs w:val="24"/>
        </w:rPr>
      </w:pPr>
      <w:r w:rsidRPr="00133AB5">
        <w:rPr>
          <w:sz w:val="24"/>
          <w:szCs w:val="24"/>
        </w:rPr>
        <w:t>1.2</w:t>
      </w:r>
      <w:r w:rsidR="004F2914" w:rsidRPr="00133AB5">
        <w:rPr>
          <w:sz w:val="24"/>
          <w:szCs w:val="24"/>
        </w:rPr>
        <w:t>.</w:t>
      </w:r>
      <w:r w:rsidRPr="00133AB5">
        <w:rPr>
          <w:sz w:val="24"/>
          <w:szCs w:val="24"/>
        </w:rPr>
        <w:t xml:space="preserve"> </w:t>
      </w:r>
      <w:r w:rsidR="009E1A21">
        <w:rPr>
          <w:sz w:val="24"/>
          <w:szCs w:val="24"/>
        </w:rPr>
        <w:t>анализ истории образовательной организации,</w:t>
      </w:r>
      <w:r w:rsidR="009E1A21" w:rsidRPr="009E1A21">
        <w:rPr>
          <w:sz w:val="24"/>
          <w:szCs w:val="24"/>
        </w:rPr>
        <w:t xml:space="preserve"> которая содержит летопись </w:t>
      </w:r>
      <w:r w:rsidR="009E1A21">
        <w:rPr>
          <w:sz w:val="24"/>
          <w:szCs w:val="24"/>
        </w:rPr>
        <w:t xml:space="preserve">ее </w:t>
      </w:r>
      <w:r w:rsidR="009E1A21"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sidR="006E627E">
        <w:rPr>
          <w:sz w:val="24"/>
          <w:szCs w:val="24"/>
        </w:rPr>
        <w:t>новения;</w:t>
      </w:r>
      <w:r w:rsidR="009E1A21" w:rsidRPr="009E1A21">
        <w:rPr>
          <w:sz w:val="24"/>
          <w:szCs w:val="24"/>
        </w:rPr>
        <w:t xml:space="preserve"> </w:t>
      </w:r>
    </w:p>
    <w:p w:rsidR="002D665E" w:rsidRPr="00436060" w:rsidRDefault="002D665E" w:rsidP="00436060">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hi-IN" w:bidi="hi-IN"/>
        </w:rPr>
      </w:pPr>
    </w:p>
    <w:p w:rsidR="007D2FE4" w:rsidRPr="000B008C" w:rsidRDefault="007D2FE4" w:rsidP="007D2FE4">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597D67" w:rsidRPr="00597D67" w:rsidRDefault="00597D67" w:rsidP="0074645E">
      <w:pPr>
        <w:pStyle w:val="Default"/>
        <w:numPr>
          <w:ilvl w:val="0"/>
          <w:numId w:val="35"/>
        </w:numPr>
        <w:tabs>
          <w:tab w:val="left" w:pos="1134"/>
        </w:tabs>
        <w:ind w:left="0" w:firstLine="709"/>
        <w:contextualSpacing/>
        <w:jc w:val="both"/>
        <w:rPr>
          <w:b/>
          <w:i/>
          <w:color w:val="FF0000"/>
        </w:rPr>
      </w:pPr>
      <w:r w:rsidRPr="00597D67">
        <w:rPr>
          <w:bCs/>
          <w:color w:val="auto"/>
        </w:rPr>
        <w:t>Редактирование и окончательное</w:t>
      </w:r>
      <w:r w:rsidRPr="00597D67">
        <w:rPr>
          <w:bCs/>
          <w:color w:val="FF0000"/>
        </w:rPr>
        <w:t xml:space="preserve"> </w:t>
      </w:r>
      <w:r w:rsidRPr="00597D67">
        <w:rPr>
          <w:bCs/>
          <w:color w:val="auto"/>
        </w:rPr>
        <w:t xml:space="preserve">оформление текста выпускной квалификационной работы </w:t>
      </w:r>
      <w:r w:rsidRPr="00597D67">
        <w:rPr>
          <w:color w:val="auto"/>
        </w:rPr>
        <w:t>в соответствии с требованиями</w:t>
      </w:r>
      <w:r>
        <w:rPr>
          <w:color w:val="auto"/>
        </w:rPr>
        <w:t>.</w:t>
      </w:r>
      <w:r w:rsidR="00BB3536">
        <w:rPr>
          <w:color w:val="auto"/>
        </w:rPr>
        <w:t xml:space="preserve"> Написание автореферата</w:t>
      </w:r>
    </w:p>
    <w:p w:rsidR="00597D67" w:rsidRPr="0074645E" w:rsidRDefault="00355534" w:rsidP="00597D67">
      <w:pPr>
        <w:pStyle w:val="Default"/>
        <w:tabs>
          <w:tab w:val="left" w:pos="1134"/>
        </w:tabs>
        <w:ind w:firstLine="709"/>
        <w:contextualSpacing/>
        <w:jc w:val="both"/>
        <w:rPr>
          <w:b/>
          <w:i/>
          <w:color w:val="auto"/>
        </w:rPr>
      </w:pPr>
      <w:r w:rsidRPr="0074645E">
        <w:rPr>
          <w:b/>
          <w:i/>
          <w:color w:val="auto"/>
        </w:rPr>
        <w:t xml:space="preserve">Результат: </w:t>
      </w:r>
      <w:r w:rsidR="000136D8" w:rsidRPr="0074645E">
        <w:rPr>
          <w:b/>
          <w:i/>
          <w:color w:val="auto"/>
        </w:rPr>
        <w:t xml:space="preserve">Предоставление </w:t>
      </w:r>
      <w:r w:rsidR="00BB3536">
        <w:rPr>
          <w:b/>
          <w:i/>
          <w:color w:val="auto"/>
        </w:rPr>
        <w:t xml:space="preserve">автореферата </w:t>
      </w:r>
      <w:r w:rsidR="00597D67" w:rsidRPr="0074645E">
        <w:rPr>
          <w:b/>
          <w:i/>
          <w:color w:val="auto"/>
        </w:rPr>
        <w:t xml:space="preserve"> ВКР</w:t>
      </w:r>
      <w:r w:rsidR="00BB3536">
        <w:rPr>
          <w:b/>
          <w:i/>
          <w:color w:val="auto"/>
        </w:rPr>
        <w:t xml:space="preserve"> (требования к написанию автореферата подробно описаны  в приложении 9). </w:t>
      </w:r>
    </w:p>
    <w:p w:rsidR="003C6C30" w:rsidRDefault="003C6C30" w:rsidP="003C6C30">
      <w:pPr>
        <w:pStyle w:val="Default"/>
        <w:numPr>
          <w:ilvl w:val="0"/>
          <w:numId w:val="35"/>
        </w:numPr>
        <w:tabs>
          <w:tab w:val="left" w:pos="1134"/>
        </w:tabs>
        <w:ind w:left="0" w:firstLine="709"/>
        <w:contextualSpacing/>
        <w:jc w:val="both"/>
        <w:rPr>
          <w:b/>
        </w:rPr>
      </w:pPr>
      <w:r w:rsidRPr="003C6C30">
        <w:rPr>
          <w:rStyle w:val="fontstyle01"/>
          <w:rFonts w:ascii="Times New Roman" w:hAnsi="Times New Roman"/>
          <w:b w:val="0"/>
          <w:color w:val="auto"/>
        </w:rPr>
        <w:t>Подготовка доклада и презентации к защите ВКР</w:t>
      </w:r>
      <w:r>
        <w:rPr>
          <w:rStyle w:val="fontstyle01"/>
          <w:rFonts w:ascii="Times New Roman" w:hAnsi="Times New Roman"/>
          <w:b w:val="0"/>
          <w:color w:val="auto"/>
        </w:rPr>
        <w:t>.</w:t>
      </w:r>
    </w:p>
    <w:p w:rsidR="003C6C30" w:rsidRPr="003C6C30" w:rsidRDefault="003C6C30" w:rsidP="003C6C30">
      <w:pPr>
        <w:pStyle w:val="Default"/>
        <w:tabs>
          <w:tab w:val="left" w:pos="1134"/>
        </w:tabs>
        <w:ind w:firstLine="709"/>
        <w:contextualSpacing/>
        <w:jc w:val="both"/>
        <w:rPr>
          <w:rStyle w:val="fontstyle01"/>
          <w:rFonts w:ascii="Times New Roman" w:hAnsi="Times New Roman"/>
          <w:b w:val="0"/>
          <w:bCs w:val="0"/>
          <w:i/>
          <w:color w:val="auto"/>
        </w:rPr>
      </w:pPr>
      <w:r w:rsidRPr="003C6C30">
        <w:rPr>
          <w:b/>
          <w:i/>
          <w:color w:val="auto"/>
        </w:rPr>
        <w:t>Результат</w:t>
      </w:r>
      <w:r w:rsidRPr="003C6C30">
        <w:rPr>
          <w:b/>
          <w:color w:val="auto"/>
        </w:rPr>
        <w:t>:</w:t>
      </w:r>
      <w:r w:rsidRPr="003C6C30">
        <w:rPr>
          <w:b/>
          <w:bCs/>
        </w:rPr>
        <w:t xml:space="preserve"> </w:t>
      </w:r>
      <w:r w:rsidRPr="003C6C30">
        <w:rPr>
          <w:b/>
          <w:bCs/>
          <w:i/>
        </w:rPr>
        <w:t xml:space="preserve">Предоставление доклада и презентации. </w:t>
      </w:r>
    </w:p>
    <w:p w:rsidR="00B717EB" w:rsidRPr="003C6C30" w:rsidRDefault="00B717EB" w:rsidP="003C6C30">
      <w:pPr>
        <w:pStyle w:val="Default"/>
        <w:tabs>
          <w:tab w:val="left" w:pos="1134"/>
        </w:tabs>
        <w:ind w:firstLine="709"/>
        <w:contextualSpacing/>
        <w:jc w:val="both"/>
        <w:rPr>
          <w:b/>
          <w:i/>
        </w:rPr>
      </w:pPr>
    </w:p>
    <w:p w:rsidR="00B717EB" w:rsidRDefault="00B717EB" w:rsidP="008F16EF">
      <w:pPr>
        <w:autoSpaceDE w:val="0"/>
        <w:autoSpaceDN w:val="0"/>
        <w:adjustRightInd w:val="0"/>
        <w:spacing w:after="0" w:line="240" w:lineRule="auto"/>
        <w:ind w:firstLine="709"/>
        <w:jc w:val="both"/>
        <w:rPr>
          <w:rFonts w:ascii="Times New Roman" w:hAnsi="Times New Roman" w:cs="Times New Roman"/>
          <w:b/>
          <w:sz w:val="24"/>
          <w:szCs w:val="24"/>
        </w:rPr>
      </w:pPr>
    </w:p>
    <w:p w:rsidR="00F932BF" w:rsidRPr="00A24D8B" w:rsidRDefault="00F932BF" w:rsidP="008F16EF">
      <w:pPr>
        <w:autoSpaceDE w:val="0"/>
        <w:autoSpaceDN w:val="0"/>
        <w:adjustRightInd w:val="0"/>
        <w:spacing w:after="0" w:line="240" w:lineRule="auto"/>
        <w:ind w:firstLine="709"/>
        <w:jc w:val="both"/>
        <w:rPr>
          <w:rFonts w:ascii="Times New Roman" w:hAnsi="Times New Roman" w:cs="Times New Roman"/>
          <w:b/>
          <w:sz w:val="24"/>
          <w:szCs w:val="24"/>
        </w:rPr>
      </w:pPr>
      <w:r w:rsidRPr="00A24D8B">
        <w:rPr>
          <w:rFonts w:ascii="Times New Roman" w:hAnsi="Times New Roman" w:cs="Times New Roman"/>
          <w:b/>
          <w:sz w:val="24"/>
          <w:szCs w:val="24"/>
        </w:rPr>
        <w:t>Результаты НИР являются частью выпускной квалификационной работы.</w:t>
      </w:r>
    </w:p>
    <w:p w:rsidR="004A3740" w:rsidRPr="007764E3" w:rsidRDefault="004A3740" w:rsidP="008F16EF">
      <w:pPr>
        <w:spacing w:after="0" w:line="240" w:lineRule="auto"/>
        <w:ind w:firstLine="709"/>
        <w:jc w:val="both"/>
        <w:rPr>
          <w:rFonts w:ascii="Times New Roman" w:eastAsia="Times New Roman" w:hAnsi="Times New Roman" w:cs="Times New Roman"/>
          <w:i/>
          <w:sz w:val="24"/>
          <w:szCs w:val="24"/>
          <w:lang w:eastAsia="ru-RU"/>
        </w:rPr>
      </w:pPr>
    </w:p>
    <w:p w:rsidR="004A3740" w:rsidRPr="00C5557C" w:rsidRDefault="007764E3" w:rsidP="007764E3">
      <w:pPr>
        <w:spacing w:after="0" w:line="240" w:lineRule="auto"/>
        <w:ind w:left="851"/>
        <w:jc w:val="both"/>
        <w:rPr>
          <w:rFonts w:ascii="Times New Roman" w:eastAsia="Times New Roman" w:hAnsi="Times New Roman" w:cs="Times New Roman"/>
          <w:b/>
          <w:sz w:val="24"/>
          <w:szCs w:val="24"/>
          <w:lang w:eastAsia="ru-RU"/>
        </w:rPr>
      </w:pPr>
      <w:r w:rsidRPr="00C5557C">
        <w:rPr>
          <w:rFonts w:ascii="Times New Roman" w:eastAsia="Times New Roman" w:hAnsi="Times New Roman" w:cs="Times New Roman"/>
          <w:b/>
          <w:sz w:val="24"/>
          <w:szCs w:val="24"/>
          <w:lang w:eastAsia="ru-RU"/>
        </w:rPr>
        <w:t>5.2</w:t>
      </w:r>
      <w:r w:rsidR="00C5557C">
        <w:rPr>
          <w:rFonts w:ascii="Times New Roman" w:eastAsia="Times New Roman" w:hAnsi="Times New Roman" w:cs="Times New Roman"/>
          <w:b/>
          <w:sz w:val="24"/>
          <w:szCs w:val="24"/>
          <w:lang w:eastAsia="ru-RU"/>
        </w:rPr>
        <w:t>.</w:t>
      </w:r>
      <w:r w:rsidR="00CC0BE4" w:rsidRPr="00C5557C">
        <w:rPr>
          <w:rFonts w:ascii="Times New Roman" w:eastAsia="Times New Roman" w:hAnsi="Times New Roman" w:cs="Times New Roman"/>
          <w:b/>
          <w:sz w:val="24"/>
          <w:szCs w:val="24"/>
          <w:lang w:eastAsia="ru-RU"/>
        </w:rPr>
        <w:t xml:space="preserve"> </w:t>
      </w:r>
      <w:r w:rsidR="00BF0018" w:rsidRPr="00C5557C">
        <w:rPr>
          <w:rFonts w:ascii="Times New Roman" w:eastAsia="Times New Roman" w:hAnsi="Times New Roman" w:cs="Times New Roman"/>
          <w:b/>
          <w:sz w:val="24"/>
          <w:szCs w:val="24"/>
          <w:lang w:eastAsia="ru-RU"/>
        </w:rPr>
        <w:t>Примерна</w:t>
      </w:r>
      <w:r w:rsidR="008F16EF" w:rsidRPr="00C5557C">
        <w:rPr>
          <w:rFonts w:ascii="Times New Roman" w:eastAsia="Times New Roman" w:hAnsi="Times New Roman" w:cs="Times New Roman"/>
          <w:b/>
          <w:sz w:val="24"/>
          <w:szCs w:val="24"/>
          <w:lang w:eastAsia="ru-RU"/>
        </w:rPr>
        <w:t xml:space="preserve">я тематика научных исследований в сфере </w:t>
      </w:r>
      <w:r w:rsidR="00CC0BE4" w:rsidRPr="00C5557C">
        <w:rPr>
          <w:rFonts w:ascii="Times New Roman" w:eastAsia="Times New Roman" w:hAnsi="Times New Roman" w:cs="Times New Roman"/>
          <w:b/>
          <w:sz w:val="24"/>
          <w:szCs w:val="24"/>
          <w:lang w:eastAsia="ru-RU"/>
        </w:rPr>
        <w:t xml:space="preserve">государственно-общественного управления образованием </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Эмоциональное развитие детей старшего дошкольного возраста средствами игровой деятельности.</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Тревожность детей старшего дошкольного возраста и ее психолого-педагогическая коррекция.</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Развитие коммуникативных способностей старших дошкольников средствами театрализованной деятельности.</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Психолого-педагогическое сопровождение творчески одаренных детей старшего дошкольного возраста (</w:t>
      </w:r>
      <w:r w:rsidRPr="00BB73A8">
        <w:rPr>
          <w:rFonts w:ascii="Times New Roman" w:eastAsia="Times New Roman" w:hAnsi="Times New Roman" w:cs="Times New Roman"/>
          <w:i/>
          <w:sz w:val="24"/>
          <w:szCs w:val="24"/>
          <w:lang w:eastAsia="ru-RU"/>
        </w:rPr>
        <w:t>младшего школьного возраста</w:t>
      </w:r>
      <w:r w:rsidRPr="00BB73A8">
        <w:rPr>
          <w:rFonts w:ascii="Times New Roman" w:eastAsia="Times New Roman" w:hAnsi="Times New Roman" w:cs="Times New Roman"/>
          <w:sz w:val="24"/>
          <w:szCs w:val="24"/>
          <w:lang w:eastAsia="ru-RU"/>
        </w:rPr>
        <w:t>).</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Мотивационная готовность к обучению в школе как фактор успешной учебной деятельности младшего школьника.</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Психолого-педагогические условия формирования коммуникативной готовности к школе воспитанников ДОУ.</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Психолого-педагогическое сопровождение кризиса 7 лет.</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Социально-психологическая  профилактика школьной дезадаптации у учащихся первых классов.</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Психолого-педагогические условия предупреждения школьной тревожности в младшем школьном возрасте</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i/>
          <w:sz w:val="24"/>
          <w:szCs w:val="24"/>
          <w:lang w:eastAsia="ru-RU"/>
        </w:rPr>
      </w:pPr>
      <w:r w:rsidRPr="00BB73A8">
        <w:rPr>
          <w:rFonts w:ascii="Times New Roman" w:eastAsia="Times New Roman" w:hAnsi="Times New Roman" w:cs="Times New Roman"/>
          <w:sz w:val="24"/>
          <w:szCs w:val="24"/>
          <w:lang w:eastAsia="ru-RU"/>
        </w:rPr>
        <w:t xml:space="preserve">Коррекция школьной тревожности детей младшего школьного возраста посредством.. </w:t>
      </w:r>
      <w:r w:rsidRPr="00BB73A8">
        <w:rPr>
          <w:rFonts w:ascii="Times New Roman" w:eastAsia="Times New Roman" w:hAnsi="Times New Roman" w:cs="Times New Roman"/>
          <w:i/>
          <w:sz w:val="24"/>
          <w:szCs w:val="24"/>
          <w:lang w:eastAsia="ru-RU"/>
        </w:rPr>
        <w:t>(тренинговой работы, индивидуального сопровождения..)</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Диагностика и развитие интеллектуальной сферы личности младших школьников.</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Диагностика и коррекция чувства одиночества подростков</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Исследование взаимосвязи тревожности и самооценки ребенка младшего школьного возраста.</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lastRenderedPageBreak/>
        <w:t>Психолого-педагогическая коррекция школьной неуспеваемости.</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Исследование связи самооценки интеллектуальных способностей и учебной успеваемости младших школьников.</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Формирование межличностных отношений  младших школьников.</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i/>
          <w:sz w:val="24"/>
          <w:szCs w:val="24"/>
          <w:lang w:eastAsia="ru-RU"/>
        </w:rPr>
      </w:pPr>
      <w:r w:rsidRPr="00BB73A8">
        <w:rPr>
          <w:rFonts w:ascii="Times New Roman" w:eastAsia="Times New Roman" w:hAnsi="Times New Roman" w:cs="Times New Roman"/>
          <w:sz w:val="24"/>
          <w:szCs w:val="24"/>
          <w:lang w:eastAsia="ru-RU"/>
        </w:rPr>
        <w:t xml:space="preserve">Психолого-педагогическая коррекция агрессивного поведения младших школьников </w:t>
      </w:r>
      <w:r w:rsidRPr="00BB73A8">
        <w:rPr>
          <w:rFonts w:ascii="Times New Roman" w:eastAsia="Times New Roman" w:hAnsi="Times New Roman" w:cs="Times New Roman"/>
          <w:i/>
          <w:sz w:val="24"/>
          <w:szCs w:val="24"/>
          <w:lang w:eastAsia="ru-RU"/>
        </w:rPr>
        <w:t>(старших дошкольников, подростков).</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Психолого-педагогические условия предупреждения конфликтов во взаимоотношениях младших школьников.</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Коррекция межличностных отношений младших школьников, испытывающих трудности в обучении.</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 xml:space="preserve"> Взаимосвязь стиля семейного воспитания и тревожности </w:t>
      </w:r>
      <w:r w:rsidRPr="00BB73A8">
        <w:rPr>
          <w:rFonts w:ascii="Times New Roman" w:eastAsia="Times New Roman" w:hAnsi="Times New Roman" w:cs="Times New Roman"/>
          <w:i/>
          <w:sz w:val="24"/>
          <w:szCs w:val="24"/>
          <w:lang w:eastAsia="ru-RU"/>
        </w:rPr>
        <w:t>(агрессивности)</w:t>
      </w:r>
      <w:r w:rsidRPr="00BB73A8">
        <w:rPr>
          <w:rFonts w:ascii="Times New Roman" w:eastAsia="Times New Roman" w:hAnsi="Times New Roman" w:cs="Times New Roman"/>
          <w:sz w:val="24"/>
          <w:szCs w:val="24"/>
          <w:lang w:eastAsia="ru-RU"/>
        </w:rPr>
        <w:t xml:space="preserve"> у дошкольника  (</w:t>
      </w:r>
      <w:r w:rsidRPr="00BB73A8">
        <w:rPr>
          <w:rFonts w:ascii="Times New Roman" w:eastAsia="Times New Roman" w:hAnsi="Times New Roman" w:cs="Times New Roman"/>
          <w:i/>
          <w:sz w:val="24"/>
          <w:szCs w:val="24"/>
          <w:lang w:eastAsia="ru-RU"/>
        </w:rPr>
        <w:t>младшего школьника</w:t>
      </w:r>
      <w:r w:rsidRPr="00BB73A8">
        <w:rPr>
          <w:rFonts w:ascii="Times New Roman" w:eastAsia="Times New Roman" w:hAnsi="Times New Roman" w:cs="Times New Roman"/>
          <w:sz w:val="24"/>
          <w:szCs w:val="24"/>
          <w:lang w:eastAsia="ru-RU"/>
        </w:rPr>
        <w:t xml:space="preserve">). </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Коррекция  самооценки  ребенка младшего школьного возраста.</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Психолого-педагогическое сопровождение детей младшего школьного возраста из неблагополучных семей.</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Психолого-педагогическое сопровождение домашнего обучения детей младшего школьного возраста.</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Взаимосвязь акцентуации характера  и особенностей  межличностных взаимоотношений  у подростков.</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 xml:space="preserve">Исследование страхов у </w:t>
      </w:r>
      <w:r w:rsidRPr="00BB73A8">
        <w:rPr>
          <w:rFonts w:ascii="Times New Roman" w:eastAsia="Times New Roman" w:hAnsi="Times New Roman" w:cs="Times New Roman"/>
          <w:i/>
          <w:sz w:val="24"/>
          <w:szCs w:val="24"/>
          <w:lang w:eastAsia="ru-RU"/>
        </w:rPr>
        <w:t>(дошкольников, младших школьников)</w:t>
      </w:r>
      <w:r w:rsidRPr="00BB73A8">
        <w:rPr>
          <w:rFonts w:ascii="Times New Roman" w:eastAsia="Times New Roman" w:hAnsi="Times New Roman" w:cs="Times New Roman"/>
          <w:sz w:val="24"/>
          <w:szCs w:val="24"/>
          <w:lang w:eastAsia="ru-RU"/>
        </w:rPr>
        <w:t xml:space="preserve">  с помощью проективных методик.</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Исследование и профилактика межличностных конфликтов подростков.</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Исследование личностных особенностей  подростков.</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Исследование ценностных ориентаций подростков.</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 xml:space="preserve"> Профилактика буллинга в подростковой среде.</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Психолого-педагогические особенности самооценки подростков.</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Особенности детско-родительских отношений в семьях с различными доминирующими ценностями.</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Формирование лидерских качеств у старшеклассников посредством участия в деятельности органов ученического самоуправления.</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Психолого-педагогическое сопровождение ученического самоуправления учащихся основной школы.</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 xml:space="preserve">Исследование и профилактика тревожности у учащихся </w:t>
      </w:r>
      <w:r w:rsidRPr="00BB73A8">
        <w:rPr>
          <w:rFonts w:ascii="Times New Roman" w:eastAsia="Times New Roman" w:hAnsi="Times New Roman" w:cs="Times New Roman"/>
          <w:i/>
          <w:sz w:val="24"/>
          <w:szCs w:val="24"/>
          <w:lang w:eastAsia="ru-RU"/>
        </w:rPr>
        <w:t>(9-х классов)</w:t>
      </w:r>
      <w:r w:rsidRPr="00BB73A8">
        <w:rPr>
          <w:rFonts w:ascii="Times New Roman" w:eastAsia="Times New Roman" w:hAnsi="Times New Roman" w:cs="Times New Roman"/>
          <w:sz w:val="24"/>
          <w:szCs w:val="24"/>
          <w:lang w:eastAsia="ru-RU"/>
        </w:rPr>
        <w:t xml:space="preserve"> при подготовке к итоговой аттестации.</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Психолого-педагогические условия профессионального самоопределения учащихся основной школы.</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Психологические детерминанты высокой заболеваемости учащихся.</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Исследование личностных особенностей интернет-зависимых подростков</w:t>
      </w:r>
    </w:p>
    <w:p w:rsidR="00BB3536" w:rsidRPr="00BB73A8" w:rsidRDefault="00103263"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hyperlink r:id="rId9" w:history="1">
        <w:r w:rsidR="00BB3536" w:rsidRPr="00BB73A8">
          <w:rPr>
            <w:rStyle w:val="ac"/>
            <w:rFonts w:ascii="Times New Roman" w:hAnsi="Times New Roman" w:cs="Times New Roman"/>
            <w:color w:val="auto"/>
            <w:sz w:val="24"/>
            <w:szCs w:val="24"/>
            <w:u w:val="none"/>
          </w:rPr>
          <w:t>Психолого-педагогические факторы формирования нравственных установок дошкольников</w:t>
        </w:r>
      </w:hyperlink>
      <w:r w:rsidR="00BB3536" w:rsidRPr="00BB73A8">
        <w:rPr>
          <w:rFonts w:ascii="Times New Roman" w:hAnsi="Times New Roman" w:cs="Times New Roman"/>
          <w:sz w:val="24"/>
          <w:szCs w:val="24"/>
        </w:rPr>
        <w:t>.</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hAnsi="Times New Roman" w:cs="Times New Roman"/>
          <w:sz w:val="24"/>
          <w:szCs w:val="24"/>
        </w:rPr>
        <w:t>Формирование психологически-безопасной образовательной среды младших школьников.</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hAnsi="Times New Roman" w:cs="Times New Roman"/>
          <w:sz w:val="24"/>
          <w:szCs w:val="24"/>
        </w:rPr>
        <w:t>Факторы возникновения буллинга и способы его психологической коррекции в подростковой среде.</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hAnsi="Times New Roman" w:cs="Times New Roman"/>
          <w:sz w:val="24"/>
          <w:szCs w:val="24"/>
        </w:rPr>
        <w:t>Профилактика  виктимного поведения подростков</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hAnsi="Times New Roman" w:cs="Times New Roman"/>
          <w:sz w:val="24"/>
          <w:szCs w:val="24"/>
        </w:rPr>
        <w:t>Использование потенциала первичного коллектива в профилактике буллинга среди школьников подросткового возраста.</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hAnsi="Times New Roman" w:cs="Times New Roman"/>
          <w:sz w:val="24"/>
          <w:szCs w:val="24"/>
        </w:rPr>
        <w:t>Влияние мультфильмов  на психическое развитие современных дошкольников.</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hAnsi="Times New Roman" w:cs="Times New Roman"/>
          <w:sz w:val="24"/>
          <w:szCs w:val="24"/>
        </w:rPr>
        <w:t>Изучение ценностных и жизненных ориентаций подростков с девиантным поведением</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hAnsi="Times New Roman" w:cs="Times New Roman"/>
          <w:sz w:val="24"/>
          <w:szCs w:val="24"/>
        </w:rPr>
        <w:t xml:space="preserve"> Особенности копинг-стратегий подростков, склонных к компьютерной зависимости</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hAnsi="Times New Roman" w:cs="Times New Roman"/>
          <w:sz w:val="24"/>
          <w:szCs w:val="24"/>
        </w:rPr>
        <w:lastRenderedPageBreak/>
        <w:t xml:space="preserve"> Особенности психических состояний девочек-подростков с нарушением пищевого поведения.</w:t>
      </w:r>
    </w:p>
    <w:p w:rsidR="00BB3536" w:rsidRPr="00BB73A8"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hAnsi="Times New Roman" w:cs="Times New Roman"/>
          <w:sz w:val="24"/>
          <w:szCs w:val="24"/>
        </w:rPr>
        <w:t>Мотивационно-личностные особенности девочек-подростков, склонных к агрессивному поведению.</w:t>
      </w:r>
    </w:p>
    <w:p w:rsidR="00BB3536" w:rsidRPr="00BB73A8" w:rsidRDefault="00103263"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hyperlink r:id="rId10" w:history="1">
        <w:r w:rsidR="00BB3536" w:rsidRPr="00BB73A8">
          <w:rPr>
            <w:rStyle w:val="ac"/>
            <w:rFonts w:ascii="Times New Roman" w:hAnsi="Times New Roman" w:cs="Times New Roman"/>
            <w:color w:val="auto"/>
            <w:sz w:val="24"/>
            <w:szCs w:val="24"/>
            <w:u w:val="none"/>
          </w:rPr>
          <w:t>Психолого-педагогические условия развития мнемической деятельности у детей старшего дошкольного возраста</w:t>
        </w:r>
      </w:hyperlink>
    </w:p>
    <w:p w:rsidR="00BB3536" w:rsidRPr="00BB3536"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73A8">
        <w:rPr>
          <w:rFonts w:ascii="Times New Roman" w:hAnsi="Times New Roman" w:cs="Times New Roman"/>
          <w:sz w:val="24"/>
          <w:szCs w:val="24"/>
        </w:rPr>
        <w:t>Формирование у младших школьников культуры взаимодействия в детском коллективе</w:t>
      </w:r>
    </w:p>
    <w:p w:rsidR="00BB3536" w:rsidRPr="00BB3536" w:rsidRDefault="00BB3536" w:rsidP="00BB3536">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BB3536">
        <w:rPr>
          <w:rFonts w:ascii="Times New Roman" w:hAnsi="Times New Roman" w:cs="Times New Roman"/>
          <w:sz w:val="24"/>
          <w:szCs w:val="24"/>
        </w:rPr>
        <w:t>Влияние компьютерной зависимости на эмоциональную сферу подростка</w:t>
      </w:r>
    </w:p>
    <w:p w:rsidR="004A3740" w:rsidRPr="00BB3536" w:rsidRDefault="008F16EF" w:rsidP="00BB3536">
      <w:pPr>
        <w:pStyle w:val="a7"/>
        <w:spacing w:after="0" w:line="240" w:lineRule="auto"/>
        <w:jc w:val="both"/>
        <w:rPr>
          <w:rFonts w:ascii="Times New Roman" w:eastAsia="Times New Roman" w:hAnsi="Times New Roman" w:cs="Times New Roman"/>
          <w:sz w:val="24"/>
          <w:szCs w:val="24"/>
          <w:lang w:eastAsia="ru-RU"/>
        </w:rPr>
      </w:pPr>
      <w:r w:rsidRPr="00BB3536">
        <w:rPr>
          <w:rFonts w:ascii="Times New Roman" w:hAnsi="Times New Roman" w:cs="Times New Roman"/>
          <w:bCs/>
          <w:i/>
          <w:sz w:val="24"/>
          <w:szCs w:val="24"/>
        </w:rPr>
        <w:t>Примечание</w:t>
      </w:r>
      <w:r w:rsidR="00533343" w:rsidRPr="00BB3536">
        <w:rPr>
          <w:rFonts w:ascii="Times New Roman" w:hAnsi="Times New Roman" w:cs="Times New Roman"/>
          <w:bCs/>
          <w:i/>
          <w:sz w:val="24"/>
          <w:szCs w:val="24"/>
        </w:rPr>
        <w:t xml:space="preserve">: </w:t>
      </w:r>
      <w:r w:rsidRPr="00BB3536">
        <w:rPr>
          <w:rFonts w:ascii="Times New Roman" w:hAnsi="Times New Roman" w:cs="Times New Roman"/>
          <w:sz w:val="24"/>
          <w:szCs w:val="24"/>
        </w:rPr>
        <w:t>Обучающийся имеет право предложить свою тему исследования, предварительно</w:t>
      </w:r>
      <w:r w:rsidR="00533343" w:rsidRPr="00BB3536">
        <w:rPr>
          <w:rFonts w:ascii="Times New Roman" w:hAnsi="Times New Roman" w:cs="Times New Roman"/>
          <w:bCs/>
          <w:i/>
          <w:sz w:val="24"/>
          <w:szCs w:val="24"/>
        </w:rPr>
        <w:t xml:space="preserve"> </w:t>
      </w:r>
      <w:r w:rsidRPr="00BB3536">
        <w:rPr>
          <w:rFonts w:ascii="Times New Roman" w:hAnsi="Times New Roman" w:cs="Times New Roman"/>
          <w:sz w:val="24"/>
          <w:szCs w:val="24"/>
        </w:rPr>
        <w:t xml:space="preserve">согласовав её с заведующим кафедрой </w:t>
      </w:r>
      <w:r w:rsidR="00533343" w:rsidRPr="00BB3536">
        <w:rPr>
          <w:rFonts w:ascii="Times New Roman" w:hAnsi="Times New Roman" w:cs="Times New Roman"/>
          <w:sz w:val="24"/>
          <w:szCs w:val="24"/>
        </w:rPr>
        <w:t>п</w:t>
      </w:r>
      <w:r w:rsidRPr="00BB3536">
        <w:rPr>
          <w:rFonts w:ascii="Times New Roman" w:hAnsi="Times New Roman" w:cs="Times New Roman"/>
          <w:sz w:val="24"/>
          <w:szCs w:val="24"/>
        </w:rPr>
        <w:t>едагогики, психологии и социальной работы и</w:t>
      </w:r>
      <w:r w:rsidR="00533343" w:rsidRPr="00BB3536">
        <w:rPr>
          <w:rFonts w:ascii="Times New Roman" w:hAnsi="Times New Roman" w:cs="Times New Roman"/>
          <w:bCs/>
          <w:i/>
          <w:sz w:val="24"/>
          <w:szCs w:val="24"/>
        </w:rPr>
        <w:t xml:space="preserve"> </w:t>
      </w:r>
      <w:r w:rsidRPr="00BB3536">
        <w:rPr>
          <w:rFonts w:ascii="Times New Roman" w:hAnsi="Times New Roman" w:cs="Times New Roman"/>
          <w:sz w:val="24"/>
          <w:szCs w:val="24"/>
        </w:rPr>
        <w:t xml:space="preserve">научным руководителем при условии, что эта тема относится к проблематике </w:t>
      </w:r>
      <w:r w:rsidR="009F603B" w:rsidRPr="00BB3536">
        <w:rPr>
          <w:rFonts w:ascii="Times New Roman" w:hAnsi="Times New Roman" w:cs="Times New Roman"/>
          <w:sz w:val="24"/>
          <w:szCs w:val="24"/>
        </w:rPr>
        <w:t>направленности (</w:t>
      </w:r>
      <w:r w:rsidR="008C5468" w:rsidRPr="00BB3536">
        <w:rPr>
          <w:rFonts w:ascii="Times New Roman" w:hAnsi="Times New Roman" w:cs="Times New Roman"/>
          <w:sz w:val="24"/>
          <w:szCs w:val="24"/>
        </w:rPr>
        <w:t>профиля</w:t>
      </w:r>
      <w:r w:rsidR="009F603B" w:rsidRPr="00BB3536">
        <w:rPr>
          <w:rFonts w:ascii="Times New Roman" w:hAnsi="Times New Roman" w:cs="Times New Roman"/>
          <w:sz w:val="24"/>
          <w:szCs w:val="24"/>
        </w:rPr>
        <w:t>) программы магистратуры</w:t>
      </w:r>
      <w:r w:rsidR="008C5468" w:rsidRPr="00BB3536">
        <w:rPr>
          <w:rFonts w:ascii="Times New Roman" w:hAnsi="Times New Roman" w:cs="Times New Roman"/>
          <w:sz w:val="24"/>
          <w:szCs w:val="24"/>
        </w:rPr>
        <w:t>.</w:t>
      </w:r>
    </w:p>
    <w:p w:rsidR="008C5468" w:rsidRPr="008E3804"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8E3804">
        <w:rPr>
          <w:rFonts w:ascii="Times New Roman" w:hAnsi="Times New Roman" w:cs="Times New Roman"/>
          <w:b/>
          <w:iCs/>
          <w:sz w:val="24"/>
          <w:szCs w:val="24"/>
        </w:rPr>
        <w:t>6.</w:t>
      </w:r>
      <w:r w:rsidRPr="008E3804">
        <w:rPr>
          <w:rFonts w:ascii="Times New Roman" w:hAnsi="Times New Roman" w:cs="Times New Roman"/>
          <w:iCs/>
          <w:sz w:val="24"/>
          <w:szCs w:val="24"/>
        </w:rPr>
        <w:t xml:space="preserve"> </w:t>
      </w:r>
      <w:r w:rsidRPr="008E3804">
        <w:rPr>
          <w:rFonts w:ascii="Times New Roman" w:hAnsi="Times New Roman" w:cs="Times New Roman"/>
          <w:b/>
          <w:iCs/>
          <w:sz w:val="24"/>
          <w:szCs w:val="24"/>
        </w:rPr>
        <w:t>Ст</w:t>
      </w:r>
      <w:r w:rsidRPr="00BB73A8">
        <w:rPr>
          <w:rFonts w:ascii="Times New Roman" w:hAnsi="Times New Roman" w:cs="Times New Roman"/>
          <w:b/>
          <w:iCs/>
          <w:sz w:val="24"/>
          <w:szCs w:val="24"/>
        </w:rPr>
        <w:t xml:space="preserve">руктура отчета </w:t>
      </w:r>
      <w:r w:rsidR="00FA1FE7">
        <w:rPr>
          <w:rFonts w:ascii="Times New Roman" w:hAnsi="Times New Roman" w:cs="Times New Roman"/>
          <w:b/>
          <w:sz w:val="24"/>
          <w:szCs w:val="24"/>
        </w:rPr>
        <w:t xml:space="preserve">по </w:t>
      </w:r>
      <w:r w:rsidR="00F45BFB">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w:t>
      </w:r>
      <w:r w:rsidR="00FA1FE7">
        <w:rPr>
          <w:rFonts w:ascii="Times New Roman" w:hAnsi="Times New Roman" w:cs="Times New Roman"/>
          <w:b/>
          <w:sz w:val="24"/>
          <w:szCs w:val="24"/>
        </w:rPr>
        <w:t xml:space="preserve">е </w:t>
      </w:r>
      <w:r w:rsidRPr="00BB73A8">
        <w:rPr>
          <w:rStyle w:val="fontstyle01"/>
          <w:rFonts w:ascii="Times New Roman" w:hAnsi="Times New Roman" w:cs="Times New Roman"/>
        </w:rPr>
        <w:t>(</w:t>
      </w:r>
      <w:r w:rsidR="007E61B6">
        <w:rPr>
          <w:rStyle w:val="fontstyle01"/>
          <w:rFonts w:ascii="Times New Roman" w:hAnsi="Times New Roman" w:cs="Times New Roman"/>
        </w:rPr>
        <w:t>преддипломная практика</w:t>
      </w:r>
      <w:r w:rsidRPr="00BB73A8">
        <w:rPr>
          <w:rStyle w:val="fontstyle01"/>
          <w:rFonts w:ascii="Times New Roman" w:hAnsi="Times New Roman" w:cs="Times New Roman"/>
        </w:rPr>
        <w:t>)</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w:t>
      </w:r>
      <w:r w:rsidR="00240C3A">
        <w:rPr>
          <w:rFonts w:ascii="Times New Roman" w:eastAsia="Times New Roman" w:hAnsi="Times New Roman" w:cs="Times New Roman"/>
          <w:sz w:val="24"/>
          <w:szCs w:val="24"/>
        </w:rPr>
        <w:t xml:space="preserve">соответствии с установленной </w:t>
      </w:r>
      <w:r w:rsidRPr="00BB73A8">
        <w:rPr>
          <w:rFonts w:ascii="Times New Roman" w:eastAsia="Times New Roman" w:hAnsi="Times New Roman" w:cs="Times New Roman"/>
          <w:sz w:val="24"/>
          <w:szCs w:val="24"/>
        </w:rPr>
        <w:t xml:space="preserve">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7764E3" w:rsidRDefault="008C5468" w:rsidP="008C5468">
      <w:pPr>
        <w:spacing w:after="0" w:line="240" w:lineRule="auto"/>
        <w:ind w:firstLine="709"/>
        <w:jc w:val="both"/>
        <w:rPr>
          <w:rFonts w:ascii="Times New Roman" w:eastAsia="Times New Roman" w:hAnsi="Times New Roman" w:cs="Times New Roman"/>
          <w:sz w:val="24"/>
          <w:szCs w:val="24"/>
        </w:rPr>
      </w:pPr>
      <w:r w:rsidRPr="007764E3">
        <w:rPr>
          <w:rFonts w:ascii="Times New Roman" w:eastAsia="Times New Roman" w:hAnsi="Times New Roman" w:cs="Times New Roman"/>
          <w:b/>
          <w:bCs/>
          <w:sz w:val="24"/>
          <w:szCs w:val="24"/>
        </w:rPr>
        <w:t>Во введении необходимо осветить:</w:t>
      </w:r>
    </w:p>
    <w:p w:rsid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место прохождения практики, ФИО и должность руководителя практики от профильной организации;</w:t>
      </w:r>
    </w:p>
    <w:p w:rsid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цель и задачи практики;</w:t>
      </w:r>
    </w:p>
    <w:p w:rsidR="007D2FE4" w:rsidRP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p>
    <w:p w:rsidR="007D2FE4" w:rsidRPr="003F6AA6" w:rsidRDefault="007D2FE4" w:rsidP="007D2FE4">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D2FE4" w:rsidRDefault="007D2FE4" w:rsidP="008C5468">
      <w:pPr>
        <w:spacing w:after="0" w:line="240" w:lineRule="auto"/>
        <w:ind w:firstLine="709"/>
        <w:jc w:val="both"/>
        <w:rPr>
          <w:rFonts w:ascii="Times New Roman" w:eastAsia="Times New Roman" w:hAnsi="Times New Roman" w:cs="Times New Roman"/>
          <w:b/>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Pr="00BB73A8">
        <w:rPr>
          <w:rFonts w:ascii="Times New Roman" w:hAnsi="Times New Roman" w:cs="Times New Roman"/>
          <w:i/>
          <w:iCs/>
          <w:sz w:val="24"/>
          <w:szCs w:val="24"/>
        </w:rPr>
        <w:t xml:space="preserve"> </w:t>
      </w:r>
      <w:r w:rsidR="00AC54E3">
        <w:rPr>
          <w:rFonts w:ascii="Times New Roman" w:hAnsi="Times New Roman" w:cs="Times New Roman"/>
          <w:sz w:val="24"/>
          <w:szCs w:val="24"/>
        </w:rPr>
        <w:t>(см. пункты 1.1 -1.</w:t>
      </w:r>
      <w:r w:rsidR="00325914">
        <w:rPr>
          <w:rFonts w:ascii="Times New Roman" w:hAnsi="Times New Roman" w:cs="Times New Roman"/>
          <w:sz w:val="24"/>
          <w:szCs w:val="24"/>
        </w:rPr>
        <w:t>7</w:t>
      </w:r>
      <w:r w:rsidRPr="00BB73A8">
        <w:rPr>
          <w:rFonts w:ascii="Times New Roman" w:hAnsi="Times New Roman" w:cs="Times New Roman"/>
          <w:sz w:val="24"/>
          <w:szCs w:val="24"/>
        </w:rPr>
        <w:t>. раздела 5</w:t>
      </w:r>
      <w:r w:rsidR="00070042">
        <w:rPr>
          <w:rFonts w:ascii="Times New Roman" w:hAnsi="Times New Roman" w:cs="Times New Roman"/>
          <w:sz w:val="24"/>
          <w:szCs w:val="24"/>
        </w:rPr>
        <w:t>)</w:t>
      </w:r>
      <w:r w:rsidRPr="00BB73A8">
        <w:rPr>
          <w:rFonts w:ascii="Times New Roman" w:hAnsi="Times New Roman" w:cs="Times New Roman"/>
          <w:sz w:val="24"/>
          <w:szCs w:val="24"/>
        </w:rPr>
        <w:t>. Содер</w:t>
      </w:r>
      <w:r w:rsidR="00D14A11">
        <w:rPr>
          <w:rFonts w:ascii="Times New Roman" w:hAnsi="Times New Roman" w:cs="Times New Roman"/>
          <w:sz w:val="24"/>
          <w:szCs w:val="24"/>
        </w:rPr>
        <w:t>жание производственной</w:t>
      </w:r>
      <w:r w:rsidRPr="00BB73A8">
        <w:rPr>
          <w:rFonts w:ascii="Times New Roman" w:hAnsi="Times New Roman" w:cs="Times New Roman"/>
          <w:sz w:val="24"/>
          <w:szCs w:val="24"/>
        </w:rPr>
        <w:t xml:space="preserve"> практ</w:t>
      </w:r>
      <w:r w:rsidR="009B2AAC">
        <w:rPr>
          <w:rFonts w:ascii="Times New Roman" w:hAnsi="Times New Roman" w:cs="Times New Roman"/>
          <w:sz w:val="24"/>
          <w:szCs w:val="24"/>
        </w:rPr>
        <w:t>ики (преддипломной практики</w:t>
      </w:r>
      <w:r w:rsidR="00D85C01">
        <w:rPr>
          <w:rFonts w:ascii="Times New Roman" w:hAnsi="Times New Roman" w:cs="Times New Roman"/>
          <w:sz w:val="24"/>
          <w:szCs w:val="24"/>
        </w:rPr>
        <w:t>)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Раздел 2. Индивидуальное задание (см. </w:t>
      </w:r>
      <w:r w:rsidR="007E61B6">
        <w:rPr>
          <w:rFonts w:ascii="Times New Roman" w:hAnsi="Times New Roman" w:cs="Times New Roman"/>
          <w:sz w:val="24"/>
          <w:szCs w:val="24"/>
        </w:rPr>
        <w:t>см. пункты 1-4</w:t>
      </w:r>
      <w:r w:rsidR="00AC54E3">
        <w:rPr>
          <w:rFonts w:ascii="Times New Roman" w:hAnsi="Times New Roman" w:cs="Times New Roman"/>
          <w:sz w:val="24"/>
          <w:szCs w:val="24"/>
        </w:rPr>
        <w:t xml:space="preserve">. </w:t>
      </w:r>
      <w:r w:rsidRPr="00BB73A8">
        <w:rPr>
          <w:rFonts w:ascii="Times New Roman" w:hAnsi="Times New Roman" w:cs="Times New Roman"/>
          <w:sz w:val="24"/>
          <w:szCs w:val="24"/>
        </w:rPr>
        <w:t>раздел</w:t>
      </w:r>
      <w:r w:rsidR="00AC54E3">
        <w:rPr>
          <w:rFonts w:ascii="Times New Roman" w:hAnsi="Times New Roman" w:cs="Times New Roman"/>
          <w:sz w:val="24"/>
          <w:szCs w:val="24"/>
        </w:rPr>
        <w:t>а</w:t>
      </w:r>
      <w:r w:rsidRPr="00BB73A8">
        <w:rPr>
          <w:rFonts w:ascii="Times New Roman" w:hAnsi="Times New Roman" w:cs="Times New Roman"/>
          <w:sz w:val="24"/>
          <w:szCs w:val="24"/>
        </w:rPr>
        <w:t xml:space="preserve"> 5</w:t>
      </w:r>
      <w:r w:rsidR="00070042">
        <w:rPr>
          <w:rFonts w:ascii="Times New Roman" w:hAnsi="Times New Roman" w:cs="Times New Roman"/>
          <w:sz w:val="24"/>
          <w:szCs w:val="24"/>
        </w:rPr>
        <w:t>)</w:t>
      </w:r>
      <w:r w:rsidR="00D14A11">
        <w:rPr>
          <w:rFonts w:ascii="Times New Roman" w:hAnsi="Times New Roman" w:cs="Times New Roman"/>
          <w:sz w:val="24"/>
          <w:szCs w:val="24"/>
        </w:rPr>
        <w:t>. Содержание производственной</w:t>
      </w:r>
      <w:r w:rsidR="009B2AAC">
        <w:rPr>
          <w:rFonts w:ascii="Times New Roman" w:hAnsi="Times New Roman" w:cs="Times New Roman"/>
          <w:sz w:val="24"/>
          <w:szCs w:val="24"/>
        </w:rPr>
        <w:t xml:space="preserve"> (преддипломной практики</w:t>
      </w:r>
      <w:r w:rsidR="00C17611">
        <w:rPr>
          <w:rFonts w:ascii="Times New Roman" w:hAnsi="Times New Roman" w:cs="Times New Roman"/>
          <w:sz w:val="24"/>
          <w:szCs w:val="24"/>
        </w:rPr>
        <w:t xml:space="preserve">) </w:t>
      </w:r>
      <w:r w:rsidRPr="00BB73A8">
        <w:rPr>
          <w:rFonts w:ascii="Times New Roman" w:hAnsi="Times New Roman" w:cs="Times New Roman"/>
          <w:sz w:val="24"/>
          <w:szCs w:val="24"/>
        </w:rPr>
        <w:t>практи</w:t>
      </w:r>
      <w:r w:rsidR="00DD1209">
        <w:rPr>
          <w:rFonts w:ascii="Times New Roman" w:hAnsi="Times New Roman" w:cs="Times New Roman"/>
          <w:sz w:val="24"/>
          <w:szCs w:val="24"/>
        </w:rPr>
        <w:t>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w:t>
      </w:r>
      <w:r w:rsidRPr="00BB73A8">
        <w:rPr>
          <w:rFonts w:ascii="Times New Roman" w:eastAsia="Times New Roman" w:hAnsi="Times New Roman" w:cs="Times New Roman"/>
          <w:sz w:val="24"/>
          <w:szCs w:val="24"/>
        </w:rPr>
        <w:lastRenderedPageBreak/>
        <w:t>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C17611" w:rsidRPr="003F6AA6" w:rsidRDefault="00C17611" w:rsidP="00C1761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w:t>
      </w:r>
      <w:r>
        <w:rPr>
          <w:rFonts w:ascii="Times New Roman" w:eastAsia="Times New Roman" w:hAnsi="Times New Roman" w:cs="Times New Roman"/>
          <w:sz w:val="24"/>
          <w:szCs w:val="24"/>
        </w:rPr>
        <w:t xml:space="preserve">образовательной </w:t>
      </w:r>
      <w:r w:rsidRPr="003F6AA6">
        <w:rPr>
          <w:rFonts w:ascii="Times New Roman" w:eastAsia="Times New Roman" w:hAnsi="Times New Roman" w:cs="Times New Roman"/>
          <w:sz w:val="24"/>
          <w:szCs w:val="24"/>
        </w:rPr>
        <w:t>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C17611" w:rsidRPr="00BB73A8" w:rsidRDefault="00C17611" w:rsidP="008C5468">
      <w:pPr>
        <w:spacing w:after="0" w:line="240" w:lineRule="auto"/>
        <w:ind w:firstLine="709"/>
        <w:jc w:val="both"/>
        <w:rPr>
          <w:rFonts w:ascii="Times New Roman" w:eastAsia="Times New Roman" w:hAnsi="Times New Roman" w:cs="Times New Roman"/>
          <w:sz w:val="24"/>
          <w:szCs w:val="24"/>
        </w:rPr>
      </w:pPr>
    </w:p>
    <w:p w:rsidR="008C546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CE65E9" w:rsidRPr="00CE65E9" w:rsidRDefault="00CE65E9" w:rsidP="00362448">
      <w:pPr>
        <w:pStyle w:val="23"/>
        <w:numPr>
          <w:ilvl w:val="0"/>
          <w:numId w:val="16"/>
        </w:numPr>
        <w:shd w:val="clear" w:color="auto" w:fill="auto"/>
        <w:spacing w:after="0" w:line="240" w:lineRule="auto"/>
        <w:jc w:val="both"/>
        <w:rPr>
          <w:b/>
          <w:i/>
          <w:sz w:val="24"/>
          <w:szCs w:val="24"/>
        </w:rPr>
      </w:pPr>
      <w:r w:rsidRPr="003109E0">
        <w:rPr>
          <w:sz w:val="24"/>
          <w:szCs w:val="24"/>
        </w:rPr>
        <w:t xml:space="preserve">Титульный лист с печатью профильной организации и подписью руководителя организации). </w:t>
      </w:r>
      <w:r w:rsidRPr="00CE65E9">
        <w:rPr>
          <w:b/>
          <w:sz w:val="24"/>
          <w:szCs w:val="24"/>
        </w:rPr>
        <w:t>(</w:t>
      </w:r>
      <w:r w:rsidRPr="00CE65E9">
        <w:rPr>
          <w:b/>
          <w:i/>
          <w:sz w:val="24"/>
          <w:szCs w:val="24"/>
        </w:rPr>
        <w:t>Приложение 2)</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Заявление </w:t>
      </w:r>
      <w:r w:rsidRPr="00CE65E9">
        <w:rPr>
          <w:color w:val="000000" w:themeColor="text1"/>
          <w:sz w:val="24"/>
          <w:szCs w:val="24"/>
        </w:rPr>
        <w:t>о практической подготовке обучающихся</w:t>
      </w:r>
      <w:r w:rsidRPr="00CE65E9">
        <w:rPr>
          <w:sz w:val="24"/>
          <w:szCs w:val="24"/>
        </w:rPr>
        <w:t xml:space="preserve"> </w:t>
      </w:r>
      <w:r w:rsidRPr="00CE65E9">
        <w:rPr>
          <w:b/>
          <w:sz w:val="24"/>
          <w:szCs w:val="24"/>
        </w:rPr>
        <w:t>(</w:t>
      </w:r>
      <w:r w:rsidRPr="00CE65E9">
        <w:rPr>
          <w:b/>
          <w:i/>
          <w:sz w:val="24"/>
          <w:szCs w:val="24"/>
        </w:rPr>
        <w:t>Приложение 8</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CE65E9">
        <w:rPr>
          <w:sz w:val="24"/>
          <w:szCs w:val="24"/>
        </w:rPr>
        <w:t xml:space="preserve"> </w:t>
      </w:r>
      <w:r w:rsidRPr="00CE65E9">
        <w:rPr>
          <w:b/>
          <w:sz w:val="24"/>
          <w:szCs w:val="24"/>
        </w:rPr>
        <w:t>(</w:t>
      </w:r>
      <w:r w:rsidRPr="00CE65E9">
        <w:rPr>
          <w:b/>
          <w:i/>
          <w:sz w:val="24"/>
          <w:szCs w:val="24"/>
        </w:rPr>
        <w:t>Приложение 6</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Задание для практической п</w:t>
      </w:r>
      <w:r w:rsidR="00D72B64">
        <w:rPr>
          <w:sz w:val="24"/>
          <w:szCs w:val="24"/>
        </w:rPr>
        <w:t>одготовки при реализации 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3</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Совместный рабочий график (план) программы в форме практической п</w:t>
      </w:r>
      <w:r w:rsidR="00D72B64">
        <w:rPr>
          <w:sz w:val="24"/>
          <w:szCs w:val="24"/>
        </w:rPr>
        <w:t>одготовки при реализации 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7</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Дневник практической подготовки при реализации </w:t>
      </w:r>
      <w:r w:rsidR="00D72B64">
        <w:rPr>
          <w:sz w:val="24"/>
          <w:szCs w:val="24"/>
        </w:rPr>
        <w:t>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4</w:t>
      </w:r>
      <w:r w:rsidRPr="00CE65E9">
        <w:rPr>
          <w:b/>
          <w:sz w:val="24"/>
          <w:szCs w:val="24"/>
        </w:rPr>
        <w:t>)</w:t>
      </w:r>
    </w:p>
    <w:p w:rsidR="008C5468" w:rsidRPr="00A24D8B"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Отзыв-характеристика руководителя практики от профильной организации </w:t>
      </w:r>
      <w:r w:rsidRPr="00A24D8B">
        <w:rPr>
          <w:b/>
          <w:sz w:val="24"/>
          <w:szCs w:val="24"/>
        </w:rPr>
        <w:t>(</w:t>
      </w:r>
      <w:r w:rsidRPr="00A24D8B">
        <w:rPr>
          <w:b/>
          <w:i/>
          <w:sz w:val="24"/>
          <w:szCs w:val="24"/>
        </w:rPr>
        <w:t>Приложение 5</w:t>
      </w:r>
      <w:r w:rsidRPr="00A24D8B">
        <w:rPr>
          <w:b/>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362448">
      <w:pPr>
        <w:pStyle w:val="1"/>
        <w:keepNext w:val="0"/>
        <w:numPr>
          <w:ilvl w:val="0"/>
          <w:numId w:val="13"/>
        </w:numPr>
        <w:rPr>
          <w:sz w:val="24"/>
          <w:szCs w:val="24"/>
        </w:rPr>
      </w:pPr>
      <w:r w:rsidRPr="002B71AF">
        <w:rPr>
          <w:iCs/>
          <w:sz w:val="24"/>
          <w:szCs w:val="24"/>
          <w:u w:val="none"/>
        </w:rPr>
        <w:t xml:space="preserve">Требования к оформлению отчета </w:t>
      </w:r>
      <w:r w:rsidR="00D14A11">
        <w:rPr>
          <w:iCs/>
          <w:sz w:val="24"/>
          <w:szCs w:val="24"/>
          <w:u w:val="none"/>
        </w:rPr>
        <w:t xml:space="preserve">по </w:t>
      </w:r>
      <w:r w:rsidR="00D14A11">
        <w:rPr>
          <w:sz w:val="24"/>
          <w:szCs w:val="24"/>
          <w:u w:val="none"/>
        </w:rPr>
        <w:t>производственной</w:t>
      </w:r>
      <w:r w:rsidRPr="002B71AF">
        <w:rPr>
          <w:sz w:val="24"/>
          <w:szCs w:val="24"/>
          <w:u w:val="none"/>
        </w:rPr>
        <w:t xml:space="preserve"> </w:t>
      </w:r>
      <w:r w:rsidR="00CE69DF">
        <w:rPr>
          <w:sz w:val="24"/>
          <w:szCs w:val="24"/>
          <w:u w:val="none"/>
        </w:rPr>
        <w:t>(</w:t>
      </w:r>
      <w:r w:rsidR="009B2AAC">
        <w:rPr>
          <w:sz w:val="24"/>
          <w:szCs w:val="24"/>
          <w:u w:val="none"/>
        </w:rPr>
        <w:t xml:space="preserve">преддипломной) </w:t>
      </w:r>
      <w:r w:rsidRPr="002B71AF">
        <w:rPr>
          <w:sz w:val="24"/>
          <w:szCs w:val="24"/>
          <w:u w:val="none"/>
        </w:rPr>
        <w:t>практик</w:t>
      </w:r>
      <w:r w:rsidR="00230E2E">
        <w:rPr>
          <w:sz w:val="24"/>
          <w:szCs w:val="24"/>
          <w:u w:val="none"/>
        </w:rPr>
        <w:t>е</w:t>
      </w:r>
    </w:p>
    <w:p w:rsidR="002B71AF" w:rsidRDefault="002B71AF"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11" w:history="1">
        <w:r w:rsidRPr="00F724FB">
          <w:rPr>
            <w:rStyle w:val="ac"/>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45D6D">
      <w:pPr>
        <w:pStyle w:val="formattext"/>
        <w:numPr>
          <w:ilvl w:val="0"/>
          <w:numId w:val="4"/>
        </w:numPr>
        <w:spacing w:before="0" w:beforeAutospacing="0" w:after="0" w:afterAutospacing="0"/>
        <w:ind w:left="0" w:firstLine="0"/>
        <w:jc w:val="center"/>
      </w:pPr>
    </w:p>
    <w:p w:rsidR="00BB73A8" w:rsidRPr="00BB73A8" w:rsidRDefault="00BB73A8" w:rsidP="00745D6D">
      <w:pPr>
        <w:pStyle w:val="formattext"/>
        <w:numPr>
          <w:ilvl w:val="0"/>
          <w:numId w:val="4"/>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745D6D">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2"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5"/>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5"/>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103263">
        <w:rPr>
          <w:rFonts w:ascii="Times New Roman" w:hAnsi="Times New Roman" w:cs="Times New Roman"/>
          <w:noProof/>
          <w:sz w:val="24"/>
          <w:szCs w:val="24"/>
        </w:rPr>
      </w:r>
      <w:r w:rsidR="00103263">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103263">
        <w:rPr>
          <w:rFonts w:ascii="Times New Roman" w:hAnsi="Times New Roman" w:cs="Times New Roman"/>
          <w:noProof/>
          <w:sz w:val="24"/>
          <w:szCs w:val="24"/>
        </w:rPr>
      </w:r>
      <w:r w:rsidR="00103263">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w:t>
      </w:r>
      <w:r w:rsidRPr="00BB73A8">
        <w:rPr>
          <w:rFonts w:ascii="Times New Roman" w:hAnsi="Times New Roman" w:cs="Times New Roman"/>
          <w:sz w:val="24"/>
          <w:szCs w:val="24"/>
        </w:rPr>
        <w:lastRenderedPageBreak/>
        <w:t xml:space="preserve">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6"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00EC4091">
        <w:rPr>
          <w:rFonts w:ascii="Times New Roman" w:hAnsi="Times New Roman" w:cs="Times New Roman"/>
          <w:sz w:val="24"/>
          <w:szCs w:val="24"/>
        </w:rPr>
        <w:t xml:space="preserve">- </w:t>
      </w:r>
      <w:r w:rsidRPr="00BB73A8">
        <w:rPr>
          <w:rFonts w:ascii="Times New Roman" w:hAnsi="Times New Roman" w:cs="Times New Roman"/>
          <w:sz w:val="24"/>
          <w:szCs w:val="24"/>
        </w:rPr>
        <w:t>Управление древнерусским государством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7"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00F76B23">
        <w:rPr>
          <w:rFonts w:ascii="Times New Roman" w:hAnsi="Times New Roman" w:cs="Times New Roman"/>
          <w:sz w:val="24"/>
          <w:szCs w:val="24"/>
        </w:rPr>
        <w:t>-</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8"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001D0F1E">
        <w:rPr>
          <w:rFonts w:ascii="Times New Roman" w:hAnsi="Times New Roman" w:cs="Times New Roman"/>
          <w:sz w:val="24"/>
          <w:szCs w:val="24"/>
        </w:rPr>
        <w:t>-</w:t>
      </w:r>
      <w:r w:rsidRPr="00BB73A8">
        <w:rPr>
          <w:rFonts w:ascii="Times New Roman" w:hAnsi="Times New Roman" w:cs="Times New Roman"/>
          <w:sz w:val="24"/>
          <w:szCs w:val="24"/>
        </w:rPr>
        <w:t xml:space="preserve"> Объёмы торгов ММВБ [6, с. 14]</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a"/>
        <w:spacing w:before="0" w:beforeAutospacing="0" w:after="0" w:afterAutospacing="0"/>
        <w:jc w:val="center"/>
      </w:pPr>
    </w:p>
    <w:p w:rsidR="00BB73A8" w:rsidRPr="00BB73A8" w:rsidRDefault="00BB73A8" w:rsidP="00745D6D">
      <w:pPr>
        <w:pStyle w:val="aa"/>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745D6D">
      <w:pPr>
        <w:pStyle w:val="aa"/>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45D6D">
      <w:pPr>
        <w:pStyle w:val="aa"/>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9" w:history="1">
        <w:r w:rsidR="00103263">
          <w:rPr>
            <w:rStyle w:val="ac"/>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20" w:history="1">
        <w:r w:rsidR="00103263">
          <w:rPr>
            <w:rStyle w:val="ac"/>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Налоговый кодекс Российской Федерации (часть первая) от 31.07.1998 N 146-ФЗ (ред. от 29.09.2019, с изм. от 31.10.2019) (с изм. и доп., вступ. в силу с 29.10.2020) // Кон</w:t>
      </w:r>
      <w:r w:rsidRPr="00BB73A8">
        <w:rPr>
          <w:rFonts w:ascii="Times New Roman" w:eastAsia="Times New Roman" w:hAnsi="Times New Roman" w:cs="Times New Roman"/>
          <w:sz w:val="24"/>
          <w:szCs w:val="24"/>
        </w:rPr>
        <w:lastRenderedPageBreak/>
        <w:t xml:space="preserve">сультантПлюс: справочно-правовая система [Офиц. сайт]. URL: </w:t>
      </w:r>
      <w:hyperlink r:id="rId21" w:history="1">
        <w:r w:rsidR="00103263">
          <w:rPr>
            <w:rStyle w:val="ac"/>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2" w:history="1">
        <w:r w:rsidR="00103263">
          <w:rPr>
            <w:rStyle w:val="ac"/>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45D6D">
      <w:pPr>
        <w:pStyle w:val="aa"/>
        <w:numPr>
          <w:ilvl w:val="0"/>
          <w:numId w:val="4"/>
        </w:numPr>
        <w:spacing w:before="0" w:beforeAutospacing="0" w:after="0" w:afterAutospacing="0"/>
        <w:ind w:left="0" w:firstLine="720"/>
        <w:jc w:val="both"/>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w:t>
      </w:r>
      <w:r w:rsidR="0090590C">
        <w:t xml:space="preserve"> интеллектуальной собственности</w:t>
      </w:r>
      <w:r w:rsidRPr="00BB73A8">
        <w:t xml:space="preserve">: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3" w:history="1">
        <w:r w:rsidR="00103263">
          <w:rPr>
            <w:rStyle w:val="ac"/>
          </w:rPr>
          <w:t>https://urait.ru/bcode/462503</w:t>
        </w:r>
      </w:hyperlink>
      <w:r w:rsidRPr="00BB73A8">
        <w:t xml:space="preserve"> </w:t>
      </w:r>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4" w:history="1">
        <w:r w:rsidR="00103263">
          <w:rPr>
            <w:rStyle w:val="ac"/>
            <w:rFonts w:ascii="Times New Roman" w:hAnsi="Times New Roman" w:cs="Times New Roman"/>
            <w:sz w:val="24"/>
            <w:szCs w:val="24"/>
          </w:rPr>
          <w:t>https://urait.ru/bcode/467371</w:t>
        </w:r>
      </w:hyperlink>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5" w:history="1">
        <w:r w:rsidR="00103263">
          <w:rPr>
            <w:rStyle w:val="ac"/>
            <w:rFonts w:ascii="Times New Roman" w:hAnsi="Times New Roman" w:cs="Times New Roman"/>
            <w:sz w:val="24"/>
            <w:szCs w:val="24"/>
          </w:rPr>
          <w:t>https://urait.ru/bcode/456491</w:t>
        </w:r>
      </w:hyperlink>
    </w:p>
    <w:p w:rsidR="00BB73A8" w:rsidRPr="00BB73A8" w:rsidRDefault="00BB73A8" w:rsidP="00745D6D">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a"/>
        <w:spacing w:before="0" w:beforeAutospacing="0" w:after="0" w:afterAutospacing="0"/>
        <w:jc w:val="both"/>
      </w:pPr>
    </w:p>
    <w:p w:rsidR="00BB73A8" w:rsidRPr="00BB73A8" w:rsidRDefault="00BB73A8" w:rsidP="00745D6D">
      <w:pPr>
        <w:pStyle w:val="aa"/>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45D6D">
      <w:pPr>
        <w:pStyle w:val="aa"/>
        <w:numPr>
          <w:ilvl w:val="0"/>
          <w:numId w:val="4"/>
        </w:numPr>
        <w:spacing w:before="0" w:beforeAutospacing="0" w:after="0" w:afterAutospacing="0"/>
        <w:ind w:left="0" w:firstLine="720"/>
        <w:jc w:val="center"/>
        <w:rPr>
          <w:b/>
          <w:lang w:val="en-US"/>
        </w:rP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Интернет-ресурсы</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6" w:history="1">
        <w:r w:rsidR="00103263">
          <w:rPr>
            <w:rStyle w:val="ac"/>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7" w:history="1">
        <w:r w:rsidR="00103263">
          <w:rPr>
            <w:rStyle w:val="ac"/>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8" w:history="1">
        <w:r w:rsidR="00103263">
          <w:rPr>
            <w:rStyle w:val="ac"/>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45D6D">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745D6D">
      <w:pPr>
        <w:pStyle w:val="a3"/>
        <w:widowControl w:val="0"/>
        <w:numPr>
          <w:ilvl w:val="0"/>
          <w:numId w:val="4"/>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формулы, следующие одна за другой и не разделенные текстом, разделяют </w:t>
      </w:r>
      <w:r w:rsidRPr="00BB73A8">
        <w:rPr>
          <w:rFonts w:ascii="Times New Roman" w:hAnsi="Times New Roman" w:cs="Times New Roman"/>
          <w:sz w:val="24"/>
          <w:szCs w:val="24"/>
        </w:rPr>
        <w:lastRenderedPageBreak/>
        <w:t>запятой;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745D6D">
      <w:pPr>
        <w:pStyle w:val="aa"/>
        <w:numPr>
          <w:ilvl w:val="0"/>
          <w:numId w:val="4"/>
        </w:numPr>
        <w:spacing w:before="0" w:beforeAutospacing="0" w:after="0" w:afterAutospacing="0"/>
        <w:ind w:left="0" w:firstLine="720"/>
      </w:pPr>
      <w:r w:rsidRPr="00BB73A8">
        <w:tab/>
      </w:r>
    </w:p>
    <w:p w:rsidR="00BB73A8" w:rsidRPr="00BB73A8" w:rsidRDefault="00BB73A8" w:rsidP="00745D6D">
      <w:pPr>
        <w:pStyle w:val="aa"/>
        <w:numPr>
          <w:ilvl w:val="0"/>
          <w:numId w:val="4"/>
        </w:numPr>
        <w:spacing w:before="0" w:beforeAutospacing="0" w:after="0" w:afterAutospacing="0"/>
        <w:ind w:left="0" w:firstLine="720"/>
      </w:pPr>
      <w:r w:rsidRPr="00BB73A8">
        <w:t xml:space="preserve">Пример оформления формул: </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745D6D">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745D6D">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371B6A">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371B6A" w:rsidRDefault="00BB73A8" w:rsidP="00371B6A">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a"/>
        <w:spacing w:before="0" w:beforeAutospacing="0" w:after="0" w:afterAutospacing="0"/>
        <w:rPr>
          <w:b/>
        </w:rPr>
      </w:pPr>
      <w:r w:rsidRPr="00BB73A8">
        <w:t>Введение</w:t>
      </w:r>
    </w:p>
    <w:p w:rsidR="00BB73A8" w:rsidRPr="00BB73A8" w:rsidRDefault="00BB73A8" w:rsidP="00371B6A">
      <w:pPr>
        <w:pStyle w:val="aa"/>
        <w:spacing w:before="0" w:beforeAutospacing="0" w:after="0" w:afterAutospacing="0"/>
        <w:contextualSpacing/>
        <w:jc w:val="center"/>
        <w:rPr>
          <w:iCs/>
        </w:rPr>
      </w:pPr>
      <w:r w:rsidRPr="00BB73A8">
        <w:rPr>
          <w:b/>
        </w:rPr>
        <w:t>Раздел 1 Общие сведения об организации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193E93">
        <w:rPr>
          <w:sz w:val="24"/>
          <w:szCs w:val="24"/>
        </w:rPr>
        <w:t xml:space="preserve"> </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r w:rsidRPr="009E1A21">
        <w:rPr>
          <w:sz w:val="24"/>
          <w:szCs w:val="24"/>
        </w:rPr>
        <w:t xml:space="preserve"> </w:t>
      </w:r>
    </w:p>
    <w:p w:rsidR="00BB3536" w:rsidRDefault="00BB3536" w:rsidP="00371B6A">
      <w:pPr>
        <w:spacing w:after="0" w:line="240" w:lineRule="auto"/>
        <w:contextualSpacing/>
        <w:jc w:val="center"/>
        <w:rPr>
          <w:rFonts w:ascii="Times New Roman" w:hAnsi="Times New Roman" w:cs="Times New Roman"/>
          <w:b/>
          <w:sz w:val="24"/>
          <w:szCs w:val="24"/>
        </w:rPr>
      </w:pPr>
    </w:p>
    <w:p w:rsidR="00BB73A8" w:rsidRPr="00BB73A8" w:rsidRDefault="00BB73A8" w:rsidP="00371B6A">
      <w:pPr>
        <w:spacing w:after="0" w:line="240" w:lineRule="auto"/>
        <w:contextualSpacing/>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BB3536" w:rsidRPr="00BB3536" w:rsidRDefault="00BB3536" w:rsidP="00BB3536">
      <w:pPr>
        <w:numPr>
          <w:ilvl w:val="0"/>
          <w:numId w:val="48"/>
        </w:numPr>
        <w:tabs>
          <w:tab w:val="left" w:pos="1134"/>
        </w:tabs>
        <w:autoSpaceDE w:val="0"/>
        <w:autoSpaceDN w:val="0"/>
        <w:adjustRightInd w:val="0"/>
        <w:spacing w:after="0" w:line="240" w:lineRule="auto"/>
        <w:contextualSpacing/>
        <w:jc w:val="both"/>
        <w:rPr>
          <w:rFonts w:ascii="Times New Roman" w:eastAsia="Times New Roman" w:hAnsi="Times New Roman" w:cs="Times New Roman"/>
          <w:b/>
          <w:i/>
          <w:color w:val="FF0000"/>
          <w:sz w:val="24"/>
          <w:szCs w:val="24"/>
        </w:rPr>
      </w:pPr>
      <w:r w:rsidRPr="00BB3536">
        <w:rPr>
          <w:rFonts w:ascii="Times New Roman" w:eastAsia="Times New Roman" w:hAnsi="Times New Roman" w:cs="Times New Roman"/>
          <w:bCs/>
          <w:sz w:val="24"/>
          <w:szCs w:val="24"/>
        </w:rPr>
        <w:t>Редактирование и окончательное</w:t>
      </w:r>
      <w:r w:rsidRPr="00BB3536">
        <w:rPr>
          <w:rFonts w:ascii="Times New Roman" w:eastAsia="Times New Roman" w:hAnsi="Times New Roman" w:cs="Times New Roman"/>
          <w:bCs/>
          <w:color w:val="FF0000"/>
          <w:sz w:val="24"/>
          <w:szCs w:val="24"/>
        </w:rPr>
        <w:t xml:space="preserve"> </w:t>
      </w:r>
      <w:r w:rsidRPr="00BB3536">
        <w:rPr>
          <w:rFonts w:ascii="Times New Roman" w:eastAsia="Times New Roman" w:hAnsi="Times New Roman" w:cs="Times New Roman"/>
          <w:bCs/>
          <w:sz w:val="24"/>
          <w:szCs w:val="24"/>
        </w:rPr>
        <w:t xml:space="preserve">оформление текста выпускной квалификационной работы </w:t>
      </w:r>
      <w:r w:rsidRPr="00BB3536">
        <w:rPr>
          <w:rFonts w:ascii="Times New Roman" w:eastAsia="Times New Roman" w:hAnsi="Times New Roman" w:cs="Times New Roman"/>
          <w:sz w:val="24"/>
          <w:szCs w:val="24"/>
        </w:rPr>
        <w:t>в соответствии с требованиями.</w:t>
      </w:r>
      <w:r>
        <w:rPr>
          <w:rFonts w:ascii="Times New Roman" w:eastAsia="Times New Roman" w:hAnsi="Times New Roman" w:cs="Times New Roman"/>
          <w:sz w:val="24"/>
          <w:szCs w:val="24"/>
        </w:rPr>
        <w:t xml:space="preserve"> Написание автореферата</w:t>
      </w:r>
    </w:p>
    <w:p w:rsidR="00BB3536" w:rsidRPr="00BB3536" w:rsidRDefault="00BB3536" w:rsidP="00BB3536">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rPr>
      </w:pPr>
      <w:r w:rsidRPr="00BB3536">
        <w:rPr>
          <w:rFonts w:ascii="Times New Roman" w:eastAsia="Times New Roman" w:hAnsi="Times New Roman" w:cs="Times New Roman"/>
          <w:b/>
          <w:i/>
          <w:sz w:val="24"/>
          <w:szCs w:val="24"/>
        </w:rPr>
        <w:t xml:space="preserve">Результат: Предоставление автореферата  ВКР (требования к написанию автореферата подробно описаны  в приложении 9). </w:t>
      </w:r>
    </w:p>
    <w:p w:rsidR="00BB3536" w:rsidRPr="00BB3536" w:rsidRDefault="00BB3536" w:rsidP="00BB3536">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BB3536">
        <w:rPr>
          <w:rFonts w:ascii="TimesNewRomanPS-BoldMT" w:eastAsia="Times New Roman" w:hAnsi="TimesNewRomanPS-BoldMT" w:cs="Times New Roman"/>
          <w:bCs/>
          <w:sz w:val="24"/>
          <w:szCs w:val="24"/>
        </w:rPr>
        <w:t>Подготовка доклада и презентации к защите ВКР.</w:t>
      </w:r>
    </w:p>
    <w:p w:rsidR="00BB3536" w:rsidRPr="00BB3536" w:rsidRDefault="00BB3536" w:rsidP="00BB3536">
      <w:pPr>
        <w:tabs>
          <w:tab w:val="left" w:pos="1134"/>
        </w:tabs>
        <w:autoSpaceDE w:val="0"/>
        <w:autoSpaceDN w:val="0"/>
        <w:adjustRightInd w:val="0"/>
        <w:spacing w:after="0" w:line="240" w:lineRule="auto"/>
        <w:ind w:firstLine="709"/>
        <w:contextualSpacing/>
        <w:jc w:val="both"/>
        <w:rPr>
          <w:rFonts w:ascii="TimesNewRomanPS-BoldMT" w:eastAsia="Times New Roman" w:hAnsi="TimesNewRomanPS-BoldMT" w:cs="Times New Roman"/>
          <w:i/>
          <w:sz w:val="24"/>
          <w:szCs w:val="24"/>
        </w:rPr>
      </w:pPr>
      <w:r w:rsidRPr="00BB3536">
        <w:rPr>
          <w:rFonts w:ascii="Times New Roman" w:eastAsia="Times New Roman" w:hAnsi="Times New Roman" w:cs="Times New Roman"/>
          <w:b/>
          <w:i/>
          <w:sz w:val="24"/>
          <w:szCs w:val="24"/>
        </w:rPr>
        <w:t>Результат</w:t>
      </w:r>
      <w:r w:rsidRPr="00BB3536">
        <w:rPr>
          <w:rFonts w:ascii="Times New Roman" w:eastAsia="Times New Roman" w:hAnsi="Times New Roman" w:cs="Times New Roman"/>
          <w:b/>
          <w:sz w:val="24"/>
          <w:szCs w:val="24"/>
        </w:rPr>
        <w:t>:</w:t>
      </w:r>
      <w:r w:rsidRPr="00BB3536">
        <w:rPr>
          <w:rFonts w:ascii="Times New Roman" w:eastAsia="Times New Roman" w:hAnsi="Times New Roman" w:cs="Times New Roman"/>
          <w:b/>
          <w:bCs/>
          <w:color w:val="000000"/>
          <w:sz w:val="24"/>
          <w:szCs w:val="24"/>
        </w:rPr>
        <w:t xml:space="preserve"> </w:t>
      </w:r>
      <w:r w:rsidRPr="00BB3536">
        <w:rPr>
          <w:rFonts w:ascii="Times New Roman" w:eastAsia="Times New Roman" w:hAnsi="Times New Roman" w:cs="Times New Roman"/>
          <w:b/>
          <w:bCs/>
          <w:i/>
          <w:color w:val="000000"/>
          <w:sz w:val="24"/>
          <w:szCs w:val="24"/>
        </w:rPr>
        <w:t xml:space="preserve">Предоставление доклада и презентации. </w:t>
      </w:r>
    </w:p>
    <w:p w:rsidR="00BB3536" w:rsidRPr="00BB3536" w:rsidRDefault="00BB3536" w:rsidP="00BB3536">
      <w:pPr>
        <w:spacing w:after="160" w:line="259" w:lineRule="auto"/>
        <w:rPr>
          <w:rFonts w:eastAsia="Times New Roman"/>
        </w:rPr>
      </w:pPr>
    </w:p>
    <w:p w:rsidR="009B2AAC" w:rsidRPr="003C6C30" w:rsidRDefault="009B2AAC" w:rsidP="009B2AAC">
      <w:pPr>
        <w:pStyle w:val="Default"/>
        <w:tabs>
          <w:tab w:val="left" w:pos="1134"/>
        </w:tabs>
        <w:ind w:firstLine="709"/>
        <w:contextualSpacing/>
        <w:jc w:val="both"/>
        <w:rPr>
          <w:b/>
          <w:i/>
        </w:rPr>
      </w:pPr>
    </w:p>
    <w:p w:rsidR="009B2AAC" w:rsidRDefault="009B2AAC" w:rsidP="009B2AAC">
      <w:pPr>
        <w:autoSpaceDE w:val="0"/>
        <w:autoSpaceDN w:val="0"/>
        <w:adjustRightInd w:val="0"/>
        <w:spacing w:after="0" w:line="240" w:lineRule="auto"/>
        <w:ind w:firstLine="709"/>
        <w:jc w:val="both"/>
        <w:rPr>
          <w:rFonts w:ascii="Times New Roman" w:hAnsi="Times New Roman" w:cs="Times New Roman"/>
          <w:b/>
          <w:sz w:val="24"/>
          <w:szCs w:val="24"/>
        </w:rPr>
      </w:pPr>
    </w:p>
    <w:p w:rsidR="00BB73A8" w:rsidRPr="0006076C" w:rsidRDefault="00BB73A8" w:rsidP="0006076C">
      <w:pPr>
        <w:autoSpaceDE w:val="0"/>
        <w:autoSpaceDN w:val="0"/>
        <w:adjustRightInd w:val="0"/>
        <w:spacing w:after="0" w:line="240" w:lineRule="auto"/>
        <w:contextualSpacing/>
        <w:jc w:val="both"/>
        <w:rPr>
          <w:rFonts w:ascii="Times New Roman" w:hAnsi="Times New Roman" w:cs="Times New Roman"/>
        </w:rPr>
      </w:pP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Заключение</w:t>
      </w: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r w:rsidRPr="00E70F72">
        <w:rPr>
          <w:rFonts w:ascii="Times New Roman" w:hAnsi="Times New Roman" w:cs="Times New Roman"/>
          <w:sz w:val="28"/>
          <w:szCs w:val="28"/>
        </w:rPr>
        <w:t>о прохождении практики</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CE69DF"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К.М. 03</w:t>
      </w:r>
      <w:r w:rsidR="004C76EA" w:rsidRPr="007E64D3">
        <w:rPr>
          <w:rFonts w:ascii="Times New Roman" w:hAnsi="Times New Roman" w:cs="Times New Roman"/>
          <w:sz w:val="28"/>
          <w:szCs w:val="28"/>
        </w:rPr>
        <w:t>.0</w:t>
      </w:r>
      <w:r w:rsidR="00BB3536">
        <w:rPr>
          <w:rFonts w:ascii="Times New Roman" w:hAnsi="Times New Roman" w:cs="Times New Roman"/>
          <w:sz w:val="28"/>
          <w:szCs w:val="28"/>
        </w:rPr>
        <w:t>7</w:t>
      </w:r>
      <w:r w:rsidR="004C76EA" w:rsidRPr="007E64D3">
        <w:rPr>
          <w:rFonts w:ascii="Times New Roman" w:hAnsi="Times New Roman" w:cs="Times New Roman"/>
          <w:sz w:val="28"/>
          <w:szCs w:val="28"/>
        </w:rPr>
        <w:t xml:space="preserve"> (</w:t>
      </w:r>
      <w:r w:rsidR="00BB3536">
        <w:rPr>
          <w:rFonts w:ascii="Times New Roman" w:hAnsi="Times New Roman" w:cs="Times New Roman"/>
          <w:sz w:val="28"/>
          <w:szCs w:val="28"/>
        </w:rPr>
        <w:t>Пд</w:t>
      </w:r>
      <w:r w:rsidR="004C76EA" w:rsidRPr="007E64D3">
        <w:rPr>
          <w:rFonts w:ascii="Times New Roman" w:hAnsi="Times New Roman" w:cs="Times New Roman"/>
          <w:sz w:val="28"/>
          <w:szCs w:val="28"/>
        </w:rPr>
        <w:t xml:space="preserve">)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D3DBF"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7D104B"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практики: преддипломная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3536" w:rsidRPr="00BB3536"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BB3536" w:rsidRPr="00BB3536">
        <w:rPr>
          <w:rFonts w:ascii="Times New Roman" w:hAnsi="Times New Roman" w:cs="Times New Roman"/>
          <w:sz w:val="24"/>
          <w:szCs w:val="24"/>
        </w:rPr>
        <w:t>44.04.02 Психолого-педагогическое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BB3536" w:rsidRPr="00BB3536" w:rsidRDefault="00BB3536" w:rsidP="00BB73A8">
      <w:pPr>
        <w:spacing w:after="0" w:line="240" w:lineRule="auto"/>
        <w:ind w:left="4956"/>
        <w:jc w:val="both"/>
        <w:rPr>
          <w:rFonts w:ascii="Times New Roman" w:hAnsi="Times New Roman" w:cs="Times New Roman"/>
          <w:sz w:val="24"/>
          <w:szCs w:val="24"/>
        </w:rPr>
      </w:pPr>
      <w:r w:rsidRPr="00BB3536">
        <w:rPr>
          <w:rFonts w:ascii="Times New Roman" w:hAnsi="Times New Roman" w:cs="Times New Roman"/>
          <w:sz w:val="24"/>
          <w:szCs w:val="24"/>
        </w:rPr>
        <w:t>Детская практическая психология</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Pr="00BB73A8">
        <w:rPr>
          <w:rFonts w:ascii="Times New Roman" w:hAnsi="Times New Roman" w:cs="Times New Roman"/>
          <w:i/>
          <w:sz w:val="24"/>
          <w:szCs w:val="24"/>
        </w:rPr>
        <w:t xml:space="preserve">очная/очно-заочная/заочная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F56BA7">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103263"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A4690B" w:rsidRPr="004665FD" w:rsidRDefault="00A4690B"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A4690B" w:rsidRPr="004665FD" w:rsidRDefault="00A4690B" w:rsidP="00BB73A8">
                  <w:pPr>
                    <w:spacing w:after="0" w:line="240" w:lineRule="auto"/>
                    <w:jc w:val="center"/>
                    <w:rPr>
                      <w:rFonts w:ascii="Times New Roman" w:hAnsi="Times New Roman" w:cs="Times New Roman"/>
                      <w:sz w:val="24"/>
                      <w:szCs w:val="24"/>
                    </w:rPr>
                  </w:pPr>
                </w:p>
                <w:p w:rsidR="00A4690B" w:rsidRPr="004665FD" w:rsidRDefault="00A4690B"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A4690B" w:rsidRPr="004665FD" w:rsidRDefault="00A4690B"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94690E"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Задание </w:t>
      </w:r>
      <w:r w:rsidR="005117E4">
        <w:rPr>
          <w:rFonts w:ascii="Times New Roman" w:hAnsi="Times New Roman" w:cs="Times New Roman"/>
          <w:b/>
          <w:sz w:val="24"/>
          <w:szCs w:val="24"/>
        </w:rPr>
        <w:t>на производственную</w:t>
      </w:r>
      <w:r w:rsidR="00084588">
        <w:rPr>
          <w:rFonts w:ascii="Times New Roman" w:hAnsi="Times New Roman" w:cs="Times New Roman"/>
          <w:b/>
          <w:sz w:val="24"/>
          <w:szCs w:val="24"/>
        </w:rPr>
        <w:t xml:space="preserve"> </w:t>
      </w:r>
      <w:r w:rsidR="005F5BD7">
        <w:rPr>
          <w:rFonts w:ascii="Times New Roman" w:hAnsi="Times New Roman" w:cs="Times New Roman"/>
          <w:b/>
          <w:sz w:val="24"/>
          <w:szCs w:val="24"/>
        </w:rPr>
        <w:t>(преддипломную</w:t>
      </w:r>
      <w:r w:rsidR="0094690E">
        <w:rPr>
          <w:rFonts w:ascii="Times New Roman" w:hAnsi="Times New Roman" w:cs="Times New Roman"/>
          <w:b/>
          <w:sz w:val="24"/>
          <w:szCs w:val="24"/>
        </w:rPr>
        <w:t>)</w:t>
      </w:r>
      <w:r w:rsidR="0006689B" w:rsidRPr="0006689B">
        <w:rPr>
          <w:rFonts w:ascii="Times New Roman" w:hAnsi="Times New Roman" w:cs="Times New Roman"/>
          <w:b/>
          <w:sz w:val="24"/>
          <w:szCs w:val="24"/>
        </w:rPr>
        <w:t xml:space="preserve"> </w:t>
      </w:r>
      <w:r w:rsidR="0006689B">
        <w:rPr>
          <w:rFonts w:ascii="Times New Roman" w:hAnsi="Times New Roman" w:cs="Times New Roman"/>
          <w:b/>
          <w:sz w:val="24"/>
          <w:szCs w:val="24"/>
        </w:rPr>
        <w:t>практику</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e"/>
        <w:jc w:val="center"/>
      </w:pPr>
      <w:r w:rsidRPr="00BB73A8">
        <w:t>______________ __________________</w:t>
      </w:r>
    </w:p>
    <w:p w:rsidR="00BB73A8" w:rsidRPr="00F724FB" w:rsidRDefault="00BB73A8" w:rsidP="00BB73A8">
      <w:pPr>
        <w:pStyle w:val="ae"/>
        <w:jc w:val="center"/>
        <w:rPr>
          <w:sz w:val="20"/>
          <w:szCs w:val="20"/>
        </w:rPr>
      </w:pPr>
      <w:r w:rsidRPr="00F724FB">
        <w:rPr>
          <w:sz w:val="20"/>
          <w:szCs w:val="20"/>
        </w:rPr>
        <w:t>Фамилия, Имя, Отчество обучающегося</w:t>
      </w:r>
    </w:p>
    <w:p w:rsidR="00BB73A8" w:rsidRPr="00BB73A8" w:rsidRDefault="00BB73A8" w:rsidP="00BB73A8">
      <w:pPr>
        <w:pStyle w:val="ae"/>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3077DF">
        <w:rPr>
          <w:rFonts w:ascii="Times New Roman" w:hAnsi="Times New Roman" w:cs="Times New Roman"/>
          <w:sz w:val="24"/>
          <w:szCs w:val="24"/>
        </w:rPr>
        <w:t>44.04.0</w:t>
      </w:r>
      <w:r w:rsidR="00BB3536">
        <w:rPr>
          <w:rFonts w:ascii="Times New Roman" w:hAnsi="Times New Roman" w:cs="Times New Roman"/>
          <w:sz w:val="24"/>
          <w:szCs w:val="24"/>
        </w:rPr>
        <w:t>2 Психолого-п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BB3536">
        <w:rPr>
          <w:rFonts w:ascii="Times New Roman" w:eastAsia="Times New Roman" w:hAnsi="Times New Roman" w:cs="Times New Roman"/>
          <w:sz w:val="24"/>
          <w:szCs w:val="24"/>
        </w:rPr>
        <w:t>Детская практическая психология</w:t>
      </w:r>
    </w:p>
    <w:p w:rsidR="00BB73A8" w:rsidRPr="00BB73A8" w:rsidRDefault="00B92E8F" w:rsidP="00BB73A8">
      <w:pPr>
        <w:widowControl w:val="0"/>
        <w:suppressAutoHyphens/>
        <w:autoSpaceDE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9A1DE9">
        <w:rPr>
          <w:rFonts w:ascii="Times New Roman" w:hAnsi="Times New Roman" w:cs="Times New Roman"/>
          <w:sz w:val="24"/>
          <w:szCs w:val="24"/>
        </w:rPr>
        <w:t>преддипломная практика</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94690E" w:rsidRPr="0094690E" w:rsidRDefault="0094690E" w:rsidP="00642B83">
      <w:pPr>
        <w:spacing w:after="0" w:line="240" w:lineRule="auto"/>
        <w:ind w:firstLine="709"/>
        <w:jc w:val="both"/>
        <w:outlineLvl w:val="1"/>
        <w:rPr>
          <w:rFonts w:ascii="Times New Roman" w:hAnsi="Times New Roman" w:cs="Times New Roman"/>
          <w:b/>
          <w:i/>
          <w:sz w:val="24"/>
          <w:szCs w:val="24"/>
        </w:rPr>
      </w:pPr>
      <w:r w:rsidRPr="0094690E">
        <w:rPr>
          <w:rFonts w:ascii="Times New Roman" w:hAnsi="Times New Roman" w:cs="Times New Roman"/>
          <w:b/>
          <w:i/>
          <w:sz w:val="24"/>
          <w:szCs w:val="24"/>
        </w:rPr>
        <w:t>Задание для практической п</w:t>
      </w:r>
      <w:r w:rsidR="00642B83">
        <w:rPr>
          <w:rFonts w:ascii="Times New Roman" w:hAnsi="Times New Roman" w:cs="Times New Roman"/>
          <w:b/>
          <w:i/>
          <w:sz w:val="24"/>
          <w:szCs w:val="24"/>
        </w:rPr>
        <w:t>одготовки при реализации производственной</w:t>
      </w:r>
      <w:r w:rsidRPr="0094690E">
        <w:rPr>
          <w:rFonts w:ascii="Times New Roman" w:hAnsi="Times New Roman" w:cs="Times New Roman"/>
          <w:b/>
          <w:i/>
          <w:sz w:val="24"/>
          <w:szCs w:val="24"/>
        </w:rPr>
        <w:t xml:space="preserve"> практики: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193E93">
        <w:rPr>
          <w:sz w:val="24"/>
          <w:szCs w:val="24"/>
        </w:rPr>
        <w:t xml:space="preserve"> </w:t>
      </w:r>
      <w:r w:rsidRPr="002169F1">
        <w:rPr>
          <w:sz w:val="24"/>
          <w:szCs w:val="24"/>
        </w:rPr>
        <w:t>изучить и провести количественный и качественный анализ документов</w:t>
      </w:r>
      <w:r w:rsidR="00BB3536">
        <w:rPr>
          <w:sz w:val="24"/>
          <w:szCs w:val="24"/>
        </w:rPr>
        <w:t>,</w:t>
      </w:r>
      <w:r w:rsidRPr="002169F1">
        <w:rPr>
          <w:sz w:val="24"/>
          <w:szCs w:val="24"/>
        </w:rPr>
        <w:t xml:space="preserve"> содержащих информацию об основных нормативных документах и локальных актах деятельно</w:t>
      </w:r>
      <w:r w:rsidR="00BB3536">
        <w:rPr>
          <w:sz w:val="24"/>
          <w:szCs w:val="24"/>
        </w:rPr>
        <w:t>сти образовательной организации</w:t>
      </w:r>
      <w:r>
        <w:rPr>
          <w:sz w:val="24"/>
          <w:szCs w:val="24"/>
        </w:rPr>
        <w:t>;</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 xml:space="preserve">основных событий с момента открытия до настоящего времени. </w:t>
      </w:r>
    </w:p>
    <w:p w:rsidR="00F724FB" w:rsidRPr="0028469C" w:rsidRDefault="00F724FB" w:rsidP="0094690E">
      <w:pPr>
        <w:spacing w:after="0" w:line="240" w:lineRule="auto"/>
        <w:ind w:firstLine="708"/>
        <w:jc w:val="both"/>
        <w:rPr>
          <w:rFonts w:ascii="Times New Roman" w:hAnsi="Times New Roman" w:cs="Times New Roman"/>
          <w:b/>
          <w:sz w:val="24"/>
          <w:szCs w:val="24"/>
        </w:rPr>
      </w:pPr>
      <w:r w:rsidRPr="0028469C">
        <w:rPr>
          <w:rFonts w:ascii="Times New Roman" w:hAnsi="Times New Roman" w:cs="Times New Roman"/>
          <w:b/>
          <w:sz w:val="24"/>
          <w:szCs w:val="24"/>
        </w:rPr>
        <w:t>Индивидуальное задание:</w:t>
      </w:r>
    </w:p>
    <w:p w:rsidR="00BB3536" w:rsidRPr="00BB3536" w:rsidRDefault="00BB3536" w:rsidP="00BB3536">
      <w:pPr>
        <w:numPr>
          <w:ilvl w:val="0"/>
          <w:numId w:val="4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rPr>
      </w:pPr>
      <w:r w:rsidRPr="00BB3536">
        <w:rPr>
          <w:rFonts w:ascii="Times New Roman" w:eastAsia="Times New Roman" w:hAnsi="Times New Roman" w:cs="Times New Roman"/>
          <w:bCs/>
          <w:sz w:val="24"/>
          <w:szCs w:val="24"/>
        </w:rPr>
        <w:t>Редактирование и окончательное</w:t>
      </w:r>
      <w:r w:rsidRPr="00BB3536">
        <w:rPr>
          <w:rFonts w:ascii="Times New Roman" w:eastAsia="Times New Roman" w:hAnsi="Times New Roman" w:cs="Times New Roman"/>
          <w:bCs/>
          <w:color w:val="FF0000"/>
          <w:sz w:val="24"/>
          <w:szCs w:val="24"/>
        </w:rPr>
        <w:t xml:space="preserve"> </w:t>
      </w:r>
      <w:r w:rsidRPr="00BB3536">
        <w:rPr>
          <w:rFonts w:ascii="Times New Roman" w:eastAsia="Times New Roman" w:hAnsi="Times New Roman" w:cs="Times New Roman"/>
          <w:bCs/>
          <w:sz w:val="24"/>
          <w:szCs w:val="24"/>
        </w:rPr>
        <w:t xml:space="preserve">оформление текста выпускной квалификационной работы </w:t>
      </w:r>
      <w:r w:rsidRPr="00BB3536">
        <w:rPr>
          <w:rFonts w:ascii="Times New Roman" w:eastAsia="Times New Roman" w:hAnsi="Times New Roman" w:cs="Times New Roman"/>
          <w:sz w:val="24"/>
          <w:szCs w:val="24"/>
        </w:rPr>
        <w:t>в соответствии с требованиями</w:t>
      </w:r>
      <w:r>
        <w:rPr>
          <w:rFonts w:ascii="Times New Roman" w:eastAsia="Times New Roman" w:hAnsi="Times New Roman" w:cs="Times New Roman"/>
          <w:sz w:val="24"/>
          <w:szCs w:val="24"/>
        </w:rPr>
        <w:t>. Написание автореферата.</w:t>
      </w:r>
    </w:p>
    <w:p w:rsidR="00BB3536" w:rsidRPr="00BB3536" w:rsidRDefault="00BB3536" w:rsidP="00BB3536">
      <w:pPr>
        <w:tabs>
          <w:tab w:val="left" w:pos="1134"/>
        </w:tabs>
        <w:autoSpaceDE w:val="0"/>
        <w:autoSpaceDN w:val="0"/>
        <w:adjustRightInd w:val="0"/>
        <w:spacing w:after="0" w:line="240" w:lineRule="auto"/>
        <w:ind w:left="1069"/>
        <w:contextualSpacing/>
        <w:jc w:val="both"/>
        <w:rPr>
          <w:rFonts w:ascii="Times New Roman" w:eastAsia="Times New Roman" w:hAnsi="Times New Roman" w:cs="Times New Roman"/>
          <w:b/>
          <w:i/>
          <w:sz w:val="24"/>
          <w:szCs w:val="24"/>
        </w:rPr>
      </w:pPr>
      <w:r w:rsidRPr="00BB3536">
        <w:rPr>
          <w:rFonts w:ascii="Times New Roman" w:eastAsia="Times New Roman" w:hAnsi="Times New Roman" w:cs="Times New Roman"/>
          <w:b/>
          <w:i/>
          <w:sz w:val="24"/>
          <w:szCs w:val="24"/>
        </w:rPr>
        <w:t xml:space="preserve">Результат: Предоставление автореферата  ВКР (требования к написанию автореферата подробно описаны  в приложении 9). </w:t>
      </w:r>
    </w:p>
    <w:p w:rsidR="00BB3536" w:rsidRPr="00BB3536" w:rsidRDefault="00BB3536" w:rsidP="00BB3536">
      <w:pPr>
        <w:numPr>
          <w:ilvl w:val="0"/>
          <w:numId w:val="4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BB3536">
        <w:rPr>
          <w:rFonts w:ascii="TimesNewRomanPS-BoldMT" w:eastAsia="Times New Roman" w:hAnsi="TimesNewRomanPS-BoldMT" w:cs="Times New Roman"/>
          <w:bCs/>
          <w:sz w:val="24"/>
          <w:szCs w:val="24"/>
        </w:rPr>
        <w:t>Подготовка доклада и презентации к защите ВКР.</w:t>
      </w:r>
    </w:p>
    <w:p w:rsidR="00BB3536" w:rsidRPr="00BB3536" w:rsidRDefault="00BB3536" w:rsidP="00BB3536">
      <w:pPr>
        <w:tabs>
          <w:tab w:val="left" w:pos="1134"/>
        </w:tabs>
        <w:autoSpaceDE w:val="0"/>
        <w:autoSpaceDN w:val="0"/>
        <w:adjustRightInd w:val="0"/>
        <w:spacing w:after="0" w:line="240" w:lineRule="auto"/>
        <w:ind w:firstLine="709"/>
        <w:contextualSpacing/>
        <w:jc w:val="both"/>
        <w:rPr>
          <w:rFonts w:ascii="TimesNewRomanPS-BoldMT" w:eastAsia="Times New Roman" w:hAnsi="TimesNewRomanPS-BoldMT" w:cs="Times New Roman"/>
          <w:i/>
          <w:sz w:val="24"/>
          <w:szCs w:val="24"/>
        </w:rPr>
      </w:pPr>
      <w:r w:rsidRPr="00BB3536">
        <w:rPr>
          <w:rFonts w:ascii="Times New Roman" w:eastAsia="Times New Roman" w:hAnsi="Times New Roman" w:cs="Times New Roman"/>
          <w:b/>
          <w:i/>
          <w:sz w:val="24"/>
          <w:szCs w:val="24"/>
        </w:rPr>
        <w:t>Результат</w:t>
      </w:r>
      <w:r w:rsidRPr="00BB3536">
        <w:rPr>
          <w:rFonts w:ascii="Times New Roman" w:eastAsia="Times New Roman" w:hAnsi="Times New Roman" w:cs="Times New Roman"/>
          <w:b/>
          <w:sz w:val="24"/>
          <w:szCs w:val="24"/>
        </w:rPr>
        <w:t>:</w:t>
      </w:r>
      <w:r w:rsidRPr="00BB3536">
        <w:rPr>
          <w:rFonts w:ascii="Times New Roman" w:eastAsia="Times New Roman" w:hAnsi="Times New Roman" w:cs="Times New Roman"/>
          <w:b/>
          <w:bCs/>
          <w:color w:val="000000"/>
          <w:sz w:val="24"/>
          <w:szCs w:val="24"/>
        </w:rPr>
        <w:t xml:space="preserve"> </w:t>
      </w:r>
      <w:r w:rsidRPr="00BB3536">
        <w:rPr>
          <w:rFonts w:ascii="Times New Roman" w:eastAsia="Times New Roman" w:hAnsi="Times New Roman" w:cs="Times New Roman"/>
          <w:b/>
          <w:bCs/>
          <w:i/>
          <w:color w:val="000000"/>
          <w:sz w:val="24"/>
          <w:szCs w:val="24"/>
        </w:rPr>
        <w:t xml:space="preserve">Предоставление доклада и презентации. </w:t>
      </w:r>
    </w:p>
    <w:p w:rsidR="00BB3536" w:rsidRPr="00BB3536" w:rsidRDefault="00BB3536" w:rsidP="00BB3536">
      <w:pPr>
        <w:spacing w:after="160" w:line="259" w:lineRule="auto"/>
        <w:rPr>
          <w:rFonts w:eastAsia="Times New Roman"/>
        </w:rPr>
      </w:pPr>
    </w:p>
    <w:p w:rsidR="00BB73A8" w:rsidRPr="0080276A" w:rsidRDefault="00BB73A8" w:rsidP="00BB73A8">
      <w:pPr>
        <w:pStyle w:val="ae"/>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r w:rsidR="003E6F66">
        <w:rPr>
          <w:rFonts w:ascii="Times New Roman" w:hAnsi="Times New Roman" w:cs="Times New Roman"/>
          <w:sz w:val="24"/>
          <w:szCs w:val="24"/>
        </w:rPr>
        <w:t xml:space="preserve"> </w:t>
      </w:r>
      <w:r w:rsidRPr="00BB73A8">
        <w:rPr>
          <w:rFonts w:ascii="Times New Roman" w:hAnsi="Times New Roman" w:cs="Times New Roman"/>
          <w:sz w:val="24"/>
          <w:szCs w:val="24"/>
        </w:rPr>
        <w:t>(ФИО,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ДНЕВНИК </w:t>
      </w:r>
      <w:r w:rsidR="004C76EA">
        <w:rPr>
          <w:rFonts w:ascii="Times New Roman" w:hAnsi="Times New Roman" w:cs="Times New Roman"/>
          <w:b/>
          <w:sz w:val="24"/>
          <w:szCs w:val="24"/>
        </w:rPr>
        <w:t>ПРАКТИКИ</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Дата</w:t>
            </w:r>
          </w:p>
          <w:p w:rsidR="00F724FB" w:rsidRPr="002F789F" w:rsidRDefault="00F724FB" w:rsidP="00BB73A8">
            <w:pPr>
              <w:spacing w:after="0" w:line="240" w:lineRule="auto"/>
              <w:jc w:val="center"/>
              <w:rPr>
                <w:rFonts w:ascii="Times New Roman" w:hAnsi="Times New Roman" w:cs="Times New Roman"/>
                <w:sz w:val="20"/>
                <w:szCs w:val="20"/>
              </w:rPr>
            </w:pPr>
            <w:r w:rsidRPr="002F789F">
              <w:rPr>
                <w:rFonts w:ascii="Times New Roman" w:hAnsi="Times New Roman" w:cs="Times New Roman"/>
                <w:sz w:val="20"/>
                <w:szCs w:val="20"/>
              </w:rPr>
              <w:t>(см.инд.график практик)</w:t>
            </w:r>
          </w:p>
        </w:tc>
        <w:tc>
          <w:tcPr>
            <w:tcW w:w="2360" w:type="pct"/>
            <w:vAlign w:val="center"/>
          </w:tcPr>
          <w:p w:rsidR="002B71AF"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Вид деятельности</w:t>
            </w:r>
          </w:p>
          <w:p w:rsidR="00BB73A8" w:rsidRPr="002F789F" w:rsidRDefault="002B71AF"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 xml:space="preserve"> </w:t>
            </w:r>
            <w:r w:rsidRPr="002F789F">
              <w:rPr>
                <w:rFonts w:ascii="Times New Roman" w:hAnsi="Times New Roman" w:cs="Times New Roman"/>
                <w:sz w:val="20"/>
                <w:szCs w:val="20"/>
              </w:rPr>
              <w:t>(см.</w:t>
            </w:r>
            <w:r w:rsidR="002F789F">
              <w:rPr>
                <w:rFonts w:ascii="Times New Roman" w:hAnsi="Times New Roman" w:cs="Times New Roman"/>
                <w:sz w:val="20"/>
                <w:szCs w:val="20"/>
              </w:rPr>
              <w:t xml:space="preserve"> </w:t>
            </w:r>
            <w:r w:rsidRPr="002F789F">
              <w:rPr>
                <w:rFonts w:ascii="Times New Roman" w:hAnsi="Times New Roman" w:cs="Times New Roman"/>
                <w:sz w:val="20"/>
                <w:szCs w:val="20"/>
              </w:rPr>
              <w:t>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C31128" w:rsidRDefault="00C31128">
      <w:pPr>
        <w:rPr>
          <w:rFonts w:ascii="Times New Roman" w:hAnsi="Times New Roman" w:cs="Times New Roman"/>
          <w:sz w:val="24"/>
          <w:szCs w:val="24"/>
        </w:rPr>
      </w:pPr>
      <w:r>
        <w:rPr>
          <w:rFonts w:ascii="Times New Roman" w:hAnsi="Times New Roman" w:cs="Times New Roman"/>
          <w:sz w:val="24"/>
          <w:szCs w:val="24"/>
        </w:rPr>
        <w:br w:type="page"/>
      </w:r>
    </w:p>
    <w:p w:rsidR="00C31128" w:rsidRDefault="00C31128" w:rsidP="00BB73A8">
      <w:pPr>
        <w:spacing w:after="0" w:line="240" w:lineRule="auto"/>
        <w:jc w:val="right"/>
        <w:rPr>
          <w:rFonts w:ascii="Times New Roman" w:hAnsi="Times New Roman" w:cs="Times New Roman"/>
          <w:sz w:val="24"/>
          <w:szCs w:val="24"/>
        </w:rPr>
      </w:pPr>
    </w:p>
    <w:p w:rsidR="00C31128" w:rsidRDefault="00C31128"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001C08" w:rsidRDefault="00001C08">
      <w:pPr>
        <w:rPr>
          <w:rFonts w:ascii="Times New Roman" w:eastAsia="Times New Roman" w:hAnsi="Times New Roman" w:cs="Times New Roman"/>
          <w:sz w:val="24"/>
          <w:szCs w:val="24"/>
          <w:lang w:eastAsia="ru-RU"/>
        </w:rPr>
      </w:pPr>
      <w:r>
        <w:br w:type="page"/>
      </w: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BB73A8" w:rsidRPr="00BB73A8" w:rsidRDefault="00BB73A8" w:rsidP="00E966F3">
      <w:pPr>
        <w:pStyle w:val="3"/>
        <w:numPr>
          <w:ilvl w:val="0"/>
          <w:numId w:val="0"/>
        </w:numPr>
        <w:shd w:val="clear" w:color="auto" w:fill="FFFFFF"/>
        <w:spacing w:before="0"/>
        <w:ind w:left="720" w:hanging="720"/>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B73A8" w:rsidRPr="00BB73A8" w:rsidRDefault="00BB73A8" w:rsidP="00E966F3">
      <w:pPr>
        <w:pStyle w:val="aa"/>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00E43A96">
        <w:rPr>
          <w:color w:val="000000" w:themeColor="text1"/>
        </w:rPr>
        <w:t>«</w:t>
      </w:r>
      <w:r w:rsidRPr="00BB73A8">
        <w:rPr>
          <w:color w:val="000000" w:themeColor="text1"/>
        </w:rPr>
        <w:t>___</w:t>
      </w:r>
      <w:r w:rsidR="00E43A96">
        <w:rPr>
          <w:color w:val="000000" w:themeColor="text1"/>
        </w:rPr>
        <w:t>»</w:t>
      </w:r>
      <w:r w:rsidRPr="00BB73A8">
        <w:rPr>
          <w:color w:val="000000" w:themeColor="text1"/>
        </w:rPr>
        <w:t>_____________20___г.</w:t>
      </w:r>
    </w:p>
    <w:p w:rsidR="00E966F3" w:rsidRDefault="00BB73A8" w:rsidP="00E966F3">
      <w:pPr>
        <w:pStyle w:val="aa"/>
        <w:shd w:val="clear" w:color="auto" w:fill="FFFFFF"/>
        <w:spacing w:before="0" w:beforeAutospacing="0" w:after="0" w:afterAutospacing="0"/>
        <w:ind w:firstLine="709"/>
        <w:jc w:val="both"/>
        <w:rPr>
          <w:color w:val="000000" w:themeColor="text1"/>
        </w:rPr>
      </w:pPr>
      <w:r w:rsidRPr="00E966F3">
        <w:rPr>
          <w:color w:val="000000" w:themeColor="text1"/>
        </w:rPr>
        <w:t>     </w:t>
      </w:r>
    </w:p>
    <w:p w:rsidR="00BB73A8" w:rsidRPr="00BB73A8" w:rsidRDefault="00BB73A8" w:rsidP="00E43A96">
      <w:pPr>
        <w:pStyle w:val="aa"/>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sidR="00E966F3">
        <w:rPr>
          <w:b/>
        </w:rPr>
        <w:t xml:space="preserve"> </w:t>
      </w:r>
      <w:r w:rsidRPr="00BB73A8">
        <w:rPr>
          <w:color w:val="000000" w:themeColor="text1"/>
        </w:rPr>
        <w:t xml:space="preserve">именуемое  в дальнейшем </w:t>
      </w:r>
      <w:r w:rsidR="00E43A96">
        <w:rPr>
          <w:color w:val="000000" w:themeColor="text1"/>
        </w:rPr>
        <w:t>«</w:t>
      </w:r>
      <w:r w:rsidRPr="00BB73A8">
        <w:rPr>
          <w:color w:val="000000" w:themeColor="text1"/>
        </w:rPr>
        <w:t>Организация</w:t>
      </w:r>
      <w:r w:rsidR="00E43A96">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sidR="00E966F3">
        <w:rPr>
          <w:b/>
          <w:color w:val="000000" w:themeColor="text1"/>
        </w:rPr>
        <w:t xml:space="preserve"> </w:t>
      </w:r>
      <w:r w:rsidR="00E966F3">
        <w:rPr>
          <w:color w:val="000000" w:themeColor="text1"/>
        </w:rPr>
        <w:t>действующего на основании Устава</w:t>
      </w:r>
      <w:r w:rsidRPr="00BB73A8">
        <w:rPr>
          <w:color w:val="000000" w:themeColor="text1"/>
        </w:rPr>
        <w:t>,</w:t>
      </w:r>
      <w:r w:rsidR="00E966F3">
        <w:rPr>
          <w:b/>
          <w:color w:val="000000" w:themeColor="text1"/>
        </w:rPr>
        <w:t xml:space="preserve"> </w:t>
      </w:r>
      <w:r w:rsidRPr="00BB73A8">
        <w:rPr>
          <w:color w:val="000000" w:themeColor="text1"/>
        </w:rPr>
        <w:t>с одной стороны, и _____________________________________________________,</w:t>
      </w:r>
      <w:r w:rsidR="00E966F3">
        <w:rPr>
          <w:b/>
          <w:color w:val="000000" w:themeColor="text1"/>
        </w:rPr>
        <w:t xml:space="preserve"> </w:t>
      </w:r>
      <w:r w:rsidR="00E966F3">
        <w:rPr>
          <w:color w:val="000000" w:themeColor="text1"/>
        </w:rPr>
        <w:t xml:space="preserve">именуем_____ в </w:t>
      </w:r>
      <w:r w:rsidRPr="00BB73A8">
        <w:rPr>
          <w:color w:val="000000" w:themeColor="text1"/>
        </w:rPr>
        <w:t>дальнейшем    </w:t>
      </w:r>
      <w:r w:rsidR="00E966F3">
        <w:rPr>
          <w:color w:val="000000" w:themeColor="text1"/>
        </w:rPr>
        <w:t>«</w:t>
      </w:r>
      <w:r w:rsidRPr="00BB73A8">
        <w:rPr>
          <w:color w:val="000000" w:themeColor="text1"/>
        </w:rPr>
        <w:t>Профильная   организация</w:t>
      </w:r>
      <w:r w:rsidR="00E966F3">
        <w:rPr>
          <w:color w:val="000000" w:themeColor="text1"/>
        </w:rPr>
        <w:t>»,    в</w:t>
      </w:r>
      <w:r w:rsidR="00E43A96">
        <w:rPr>
          <w:color w:val="000000" w:themeColor="text1"/>
        </w:rPr>
        <w:t xml:space="preserve"> </w:t>
      </w:r>
      <w:r w:rsidRPr="00BB73A8">
        <w:rPr>
          <w:color w:val="000000" w:themeColor="text1"/>
        </w:rPr>
        <w:t> лице__</w:t>
      </w:r>
      <w:r w:rsidR="00E43A96">
        <w:rPr>
          <w:color w:val="000000" w:themeColor="text1"/>
        </w:rPr>
        <w:t>_________________________</w:t>
      </w:r>
      <w:r w:rsidRPr="00BB73A8">
        <w:rPr>
          <w:color w:val="000000" w:themeColor="text1"/>
        </w:rPr>
        <w:t>, действующего на основании</w:t>
      </w:r>
      <w:r w:rsidR="00E43A96">
        <w:rPr>
          <w:color w:val="000000" w:themeColor="text1"/>
        </w:rPr>
        <w:t xml:space="preserve"> </w:t>
      </w:r>
      <w:r w:rsidRPr="00BB73A8">
        <w:rPr>
          <w:color w:val="000000" w:themeColor="text1"/>
        </w:rPr>
        <w:t>__________________</w:t>
      </w:r>
      <w:r w:rsidR="00E43A96">
        <w:rPr>
          <w:color w:val="000000" w:themeColor="text1"/>
        </w:rPr>
        <w:t>_____</w:t>
      </w:r>
      <w:r w:rsidRPr="00BB73A8">
        <w:rPr>
          <w:color w:val="000000" w:themeColor="text1"/>
        </w:rPr>
        <w:t>, с другой стороны,</w:t>
      </w:r>
      <w:r w:rsidR="00E966F3">
        <w:rPr>
          <w:color w:val="000000" w:themeColor="text1"/>
        </w:rPr>
        <w:t xml:space="preserve"> </w:t>
      </w:r>
      <w:r w:rsidRPr="00BB73A8">
        <w:rPr>
          <w:color w:val="000000" w:themeColor="text1"/>
        </w:rPr>
        <w:t xml:space="preserve">именуемые по отдельности </w:t>
      </w:r>
      <w:r w:rsidR="00E43A96">
        <w:rPr>
          <w:color w:val="000000" w:themeColor="text1"/>
        </w:rPr>
        <w:t>«</w:t>
      </w:r>
      <w:r w:rsidRPr="00BB73A8">
        <w:rPr>
          <w:color w:val="000000" w:themeColor="text1"/>
        </w:rPr>
        <w:t>Сторона</w:t>
      </w:r>
      <w:r w:rsidR="00E43A96">
        <w:rPr>
          <w:color w:val="000000" w:themeColor="text1"/>
        </w:rPr>
        <w:t>»</w:t>
      </w:r>
      <w:r w:rsidRPr="00BB73A8">
        <w:rPr>
          <w:color w:val="000000" w:themeColor="text1"/>
        </w:rPr>
        <w:t xml:space="preserve">,   а вместе   - </w:t>
      </w:r>
      <w:r w:rsidR="00E43A96">
        <w:rPr>
          <w:color w:val="000000" w:themeColor="text1"/>
        </w:rPr>
        <w:t>«</w:t>
      </w:r>
      <w:r w:rsidRPr="00BB73A8">
        <w:rPr>
          <w:color w:val="000000" w:themeColor="text1"/>
        </w:rPr>
        <w:t>Стороны</w:t>
      </w:r>
      <w:r w:rsidR="00E43A96">
        <w:rPr>
          <w:color w:val="000000" w:themeColor="text1"/>
        </w:rPr>
        <w:t>»</w:t>
      </w:r>
      <w:r w:rsidRPr="00BB73A8">
        <w:rPr>
          <w:color w:val="000000" w:themeColor="text1"/>
        </w:rPr>
        <w:t>,   заключили</w:t>
      </w:r>
      <w:r w:rsidR="00E43A96">
        <w:rPr>
          <w:color w:val="000000" w:themeColor="text1"/>
        </w:rPr>
        <w:t xml:space="preserve"> </w:t>
      </w:r>
      <w:r w:rsidRPr="00BB73A8">
        <w:rPr>
          <w:color w:val="000000" w:themeColor="text1"/>
        </w:rPr>
        <w:t>настоящий Договор о нижеследующем.</w:t>
      </w:r>
    </w:p>
    <w:p w:rsidR="00BB73A8" w:rsidRPr="00BB73A8" w:rsidRDefault="00E43A96" w:rsidP="00E966F3">
      <w:pPr>
        <w:pStyle w:val="3"/>
        <w:numPr>
          <w:ilvl w:val="0"/>
          <w:numId w:val="0"/>
        </w:numPr>
        <w:shd w:val="clear" w:color="auto" w:fill="FFFFFF"/>
        <w:spacing w:before="0"/>
        <w:ind w:left="2136" w:firstLine="6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3A8" w:rsidRPr="00BB73A8">
        <w:rPr>
          <w:rFonts w:ascii="Times New Roman" w:hAnsi="Times New Roman" w:cs="Times New Roman"/>
          <w:color w:val="000000" w:themeColor="text1"/>
          <w:sz w:val="24"/>
          <w:szCs w:val="24"/>
        </w:rPr>
        <w:t>1. Предмет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B73A8" w:rsidRPr="00BB73A8" w:rsidRDefault="00E43A96" w:rsidP="00E966F3">
      <w:pPr>
        <w:pStyle w:val="3"/>
        <w:numPr>
          <w:ilvl w:val="0"/>
          <w:numId w:val="0"/>
        </w:numPr>
        <w:shd w:val="clear" w:color="auto" w:fill="FFFFFF"/>
        <w:spacing w:before="0"/>
        <w:ind w:left="2137" w:firstLine="69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3A8" w:rsidRPr="00BB73A8">
        <w:rPr>
          <w:rFonts w:ascii="Times New Roman" w:hAnsi="Times New Roman" w:cs="Times New Roman"/>
          <w:color w:val="000000" w:themeColor="text1"/>
          <w:sz w:val="24"/>
          <w:szCs w:val="24"/>
        </w:rPr>
        <w:t>2. Права и обязанности Сторон</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9" w:anchor="20222" w:history="1">
        <w:r w:rsidRPr="00BB73A8">
          <w:rPr>
            <w:rStyle w:val="ac"/>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B73A8" w:rsidRPr="00BB73A8" w:rsidRDefault="00BB73A8" w:rsidP="00E966F3">
      <w:pPr>
        <w:pStyle w:val="aa"/>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00E966F3" w:rsidRPr="00E966F3">
        <w:rPr>
          <w:color w:val="000000" w:themeColor="text1"/>
        </w:rPr>
        <w:t xml:space="preserve"> </w:t>
      </w:r>
      <w:r w:rsidR="00E966F3" w:rsidRPr="00BB73A8">
        <w:rPr>
          <w:color w:val="000000" w:themeColor="text1"/>
        </w:rPr>
        <w:t xml:space="preserve">акты Профильной организации </w:t>
      </w:r>
      <w:r w:rsidRPr="00BB73A8">
        <w:rPr>
          <w:color w:val="000000" w:themeColor="text1"/>
        </w:rPr>
        <w:t>_______________________________________</w:t>
      </w:r>
      <w:r w:rsidR="00E966F3">
        <w:rPr>
          <w:color w:val="000000" w:themeColor="text1"/>
        </w:rPr>
        <w:t>___________</w:t>
      </w:r>
      <w:r w:rsidRPr="00BB73A8">
        <w:rPr>
          <w:color w:val="000000" w:themeColor="text1"/>
        </w:rPr>
        <w:t>;)</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BB73A8" w:rsidRPr="00BB73A8" w:rsidRDefault="00BB73A8" w:rsidP="00E43A96">
      <w:pPr>
        <w:pStyle w:val="3"/>
        <w:numPr>
          <w:ilvl w:val="0"/>
          <w:numId w:val="0"/>
        </w:numPr>
        <w:shd w:val="clear" w:color="auto" w:fill="FFFFFF"/>
        <w:spacing w:before="0"/>
        <w:ind w:left="1429"/>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3. Срок действия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B73A8" w:rsidRPr="00BB73A8" w:rsidRDefault="00BB73A8" w:rsidP="00E966F3">
      <w:pPr>
        <w:pStyle w:val="3"/>
        <w:numPr>
          <w:ilvl w:val="0"/>
          <w:numId w:val="0"/>
        </w:numPr>
        <w:shd w:val="clear" w:color="auto" w:fill="FFFFFF"/>
        <w:spacing w:before="0"/>
        <w:ind w:left="1429"/>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4. Заключительные положения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B73A8" w:rsidRPr="00E966F3" w:rsidRDefault="00E966F3" w:rsidP="00E966F3">
      <w:pPr>
        <w:tabs>
          <w:tab w:val="left" w:pos="2195"/>
        </w:tabs>
        <w:spacing w:after="0" w:line="240" w:lineRule="auto"/>
        <w:jc w:val="both"/>
        <w:rPr>
          <w:rFonts w:ascii="Times New Roman" w:hAnsi="Times New Roman" w:cs="Times New Roman"/>
          <w:sz w:val="24"/>
          <w:szCs w:val="24"/>
        </w:rPr>
      </w:pPr>
      <w:r>
        <w:rPr>
          <w:rFonts w:ascii="Times New Roman" w:hAnsi="Times New Roman" w:cs="Times New Roman"/>
          <w:b/>
          <w:bCs/>
          <w:w w:val="105"/>
          <w:sz w:val="24"/>
          <w:szCs w:val="24"/>
        </w:rPr>
        <w:tab/>
      </w:r>
      <w:r>
        <w:rPr>
          <w:rFonts w:ascii="Times New Roman" w:hAnsi="Times New Roman" w:cs="Times New Roman"/>
          <w:b/>
          <w:bCs/>
          <w:w w:val="105"/>
          <w:sz w:val="24"/>
          <w:szCs w:val="24"/>
        </w:rPr>
        <w:tab/>
        <w:t xml:space="preserve">5 </w:t>
      </w:r>
      <w:r w:rsidR="00BB73A8" w:rsidRPr="00E966F3">
        <w:rPr>
          <w:rFonts w:ascii="Times New Roman" w:hAnsi="Times New Roman" w:cs="Times New Roman"/>
          <w:b/>
          <w:bCs/>
          <w:w w:val="105"/>
          <w:sz w:val="24"/>
          <w:szCs w:val="24"/>
        </w:rPr>
        <w:t>Адреса, реквизиты и подписи Сторон</w:t>
      </w:r>
    </w:p>
    <w:p w:rsidR="00BB73A8" w:rsidRPr="00BB73A8" w:rsidRDefault="00BB73A8" w:rsidP="00E966F3">
      <w:pPr>
        <w:pStyle w:val="a7"/>
        <w:tabs>
          <w:tab w:val="left" w:pos="2195"/>
        </w:tabs>
        <w:spacing w:after="0" w:line="240" w:lineRule="auto"/>
        <w:ind w:left="0" w:firstLine="709"/>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w w:val="105"/>
                <w:sz w:val="24"/>
                <w:szCs w:val="24"/>
              </w:rPr>
              <w:t>Профильная</w:t>
            </w:r>
            <w:r w:rsidRPr="007E64D3">
              <w:rPr>
                <w:rFonts w:ascii="Times New Roman" w:hAnsi="Times New Roman" w:cs="Times New Roman"/>
                <w:b/>
                <w:bCs/>
                <w:spacing w:val="-12"/>
                <w:w w:val="105"/>
                <w:sz w:val="24"/>
                <w:szCs w:val="24"/>
              </w:rPr>
              <w:t xml:space="preserve"> </w:t>
            </w:r>
            <w:r w:rsidRPr="007E64D3">
              <w:rPr>
                <w:rFonts w:ascii="Times New Roman" w:hAnsi="Times New Roman" w:cs="Times New Roman"/>
                <w:b/>
                <w:bCs/>
                <w:w w:val="105"/>
                <w:sz w:val="24"/>
                <w:szCs w:val="24"/>
              </w:rPr>
              <w:t>организация:</w:t>
            </w:r>
          </w:p>
          <w:p w:rsidR="00BB73A8" w:rsidRPr="007E64D3" w:rsidRDefault="00BB73A8" w:rsidP="00E966F3">
            <w:pPr>
              <w:tabs>
                <w:tab w:val="left" w:pos="2195"/>
              </w:tabs>
              <w:ind w:firstLine="709"/>
              <w:jc w:val="both"/>
              <w:rPr>
                <w:rFonts w:ascii="Times New Roman" w:hAnsi="Times New Roman" w:cs="Times New Roman"/>
                <w:b/>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spacing w:val="-1"/>
                <w:sz w:val="24"/>
                <w:szCs w:val="24"/>
              </w:rPr>
              <w:t>Организация:</w:t>
            </w:r>
          </w:p>
        </w:tc>
      </w:tr>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u w:val="single"/>
              </w:rPr>
            </w:pPr>
            <w:r w:rsidRPr="007E64D3">
              <w:rPr>
                <w:rFonts w:ascii="Times New Roman" w:hAnsi="Times New Roman" w:cs="Times New Roman"/>
                <w:sz w:val="24"/>
                <w:szCs w:val="24"/>
              </w:rPr>
              <w:t>Частное учреждение образовательная организация высшего образования «Омская гуманитарная академия»</w:t>
            </w:r>
            <w:r w:rsidRPr="007E64D3">
              <w:rPr>
                <w:rFonts w:ascii="Times New Roman" w:hAnsi="Times New Roman" w:cs="Times New Roman"/>
                <w:sz w:val="24"/>
                <w:szCs w:val="24"/>
                <w:u w:val="single"/>
              </w:rPr>
              <w:t>,</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 644105, г.Омск, ул. 4 Челюскинцев,2А</w:t>
            </w:r>
            <w:r w:rsidRPr="007E64D3">
              <w:rPr>
                <w:rFonts w:ascii="Times New Roman" w:hAnsi="Times New Roman" w:cs="Times New Roman"/>
                <w:w w:val="115"/>
                <w:sz w:val="24"/>
                <w:szCs w:val="24"/>
                <w:u w:val="single"/>
              </w:rPr>
              <w:t xml:space="preserve">,                </w:t>
            </w:r>
            <w:r w:rsidRPr="007E64D3">
              <w:rPr>
                <w:rFonts w:ascii="Times New Roman" w:hAnsi="Times New Roman" w:cs="Times New Roman"/>
                <w:bCs/>
                <w:w w:val="105"/>
                <w:sz w:val="24"/>
                <w:szCs w:val="24"/>
              </w:rPr>
              <w:t xml:space="preserve">                   </w:t>
            </w:r>
            <w:r w:rsidR="00E966F3" w:rsidRPr="007E64D3">
              <w:rPr>
                <w:rFonts w:ascii="Times New Roman" w:hAnsi="Times New Roman" w:cs="Times New Roman"/>
                <w:bCs/>
                <w:w w:val="105"/>
                <w:sz w:val="24"/>
                <w:szCs w:val="24"/>
              </w:rPr>
              <w:t xml:space="preserve">                             </w:t>
            </w: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spacing w:val="-1"/>
                <w:sz w:val="24"/>
                <w:szCs w:val="24"/>
              </w:rPr>
            </w:pPr>
          </w:p>
        </w:tc>
      </w:tr>
      <w:tr w:rsidR="00BB73A8" w:rsidRPr="00475629" w:rsidTr="00E966F3">
        <w:tc>
          <w:tcPr>
            <w:tcW w:w="4041"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c>
          <w:tcPr>
            <w:tcW w:w="5530"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r>
    </w:tbl>
    <w:p w:rsidR="00BB73A8" w:rsidRPr="00BB73A8" w:rsidRDefault="00BB73A8" w:rsidP="00BB73A8">
      <w:pPr>
        <w:tabs>
          <w:tab w:val="left" w:pos="2195"/>
        </w:tabs>
        <w:spacing w:after="0" w:line="240" w:lineRule="auto"/>
        <w:ind w:firstLine="709"/>
        <w:rPr>
          <w:rFonts w:ascii="Times New Roman" w:hAnsi="Times New Roman" w:cs="Times New Roman"/>
          <w:sz w:val="24"/>
          <w:szCs w:val="24"/>
        </w:rP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E67E56">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BB3536" w:rsidRDefault="00BB73A8" w:rsidP="00E67E56">
      <w:pPr>
        <w:spacing w:after="0" w:line="240" w:lineRule="auto"/>
        <w:jc w:val="center"/>
        <w:rPr>
          <w:rFonts w:ascii="Times New Roman" w:eastAsia="Times New Roman" w:hAnsi="Times New Roman" w:cs="Times New Roman"/>
          <w:sz w:val="24"/>
          <w:szCs w:val="24"/>
        </w:rPr>
      </w:pPr>
      <w:r w:rsidRPr="00BB3536">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3536">
        <w:rPr>
          <w:rFonts w:ascii="Times New Roman" w:eastAsia="Times New Roman" w:hAnsi="Times New Roman" w:cs="Times New Roman"/>
          <w:sz w:val="24"/>
          <w:szCs w:val="24"/>
        </w:rPr>
        <w:br/>
        <w:t>«Омская гуманитарная академия»</w:t>
      </w:r>
    </w:p>
    <w:p w:rsidR="001E3DC6" w:rsidRPr="00BB3536" w:rsidRDefault="001E3DC6" w:rsidP="00E67E56">
      <w:pPr>
        <w:spacing w:after="0" w:line="240" w:lineRule="auto"/>
        <w:jc w:val="center"/>
        <w:rPr>
          <w:rFonts w:ascii="Times New Roman" w:eastAsia="Times New Roman" w:hAnsi="Times New Roman" w:cs="Times New Roman"/>
          <w:bCs/>
          <w:sz w:val="24"/>
          <w:szCs w:val="24"/>
        </w:rPr>
      </w:pPr>
    </w:p>
    <w:p w:rsidR="00BB73A8" w:rsidRPr="00BB3536" w:rsidRDefault="00BB73A8" w:rsidP="00BB73A8">
      <w:pPr>
        <w:spacing w:after="0" w:line="240" w:lineRule="auto"/>
        <w:jc w:val="center"/>
        <w:outlineLvl w:val="1"/>
        <w:rPr>
          <w:rFonts w:ascii="Times New Roman" w:hAnsi="Times New Roman" w:cs="Times New Roman"/>
          <w:b/>
          <w:sz w:val="24"/>
          <w:szCs w:val="24"/>
        </w:rPr>
      </w:pPr>
      <w:r w:rsidRPr="00BB3536">
        <w:rPr>
          <w:rFonts w:ascii="Times New Roman" w:hAnsi="Times New Roman" w:cs="Times New Roman"/>
          <w:b/>
          <w:sz w:val="24"/>
          <w:szCs w:val="24"/>
        </w:rPr>
        <w:t xml:space="preserve">СОВМЕСТНЫЙ РАБОЧИЙ ГРАФИК (ПЛАН) </w:t>
      </w:r>
      <w:r w:rsidR="007E64D3" w:rsidRPr="00BB3536">
        <w:rPr>
          <w:rFonts w:ascii="Times New Roman" w:hAnsi="Times New Roman" w:cs="Times New Roman"/>
          <w:b/>
          <w:sz w:val="24"/>
          <w:szCs w:val="24"/>
        </w:rPr>
        <w:t>ПРАКТИКИ</w:t>
      </w:r>
    </w:p>
    <w:p w:rsidR="00475629" w:rsidRPr="00BB3536" w:rsidRDefault="00BB73A8" w:rsidP="00BB73A8">
      <w:pPr>
        <w:pStyle w:val="Default"/>
        <w:jc w:val="center"/>
        <w:rPr>
          <w:color w:val="auto"/>
        </w:rPr>
      </w:pPr>
      <w:r w:rsidRPr="00BB3536">
        <w:rPr>
          <w:color w:val="auto"/>
        </w:rPr>
        <w:t xml:space="preserve"> __________________________________________________________________</w:t>
      </w:r>
    </w:p>
    <w:p w:rsidR="00BB73A8" w:rsidRPr="00BB3536" w:rsidRDefault="00BB73A8" w:rsidP="00BB73A8">
      <w:pPr>
        <w:pStyle w:val="Default"/>
        <w:jc w:val="center"/>
        <w:rPr>
          <w:color w:val="auto"/>
        </w:rPr>
      </w:pPr>
      <w:r w:rsidRPr="00BB3536">
        <w:rPr>
          <w:color w:val="auto"/>
        </w:rPr>
        <w:t xml:space="preserve"> (Ф.И.О. обучающегося) </w:t>
      </w:r>
    </w:p>
    <w:p w:rsidR="00BB73A8" w:rsidRPr="00BB3536" w:rsidRDefault="00BB73A8" w:rsidP="00BB73A8">
      <w:pPr>
        <w:pStyle w:val="Default"/>
        <w:jc w:val="both"/>
        <w:rPr>
          <w:color w:val="auto"/>
          <w:u w:val="single"/>
        </w:rPr>
      </w:pPr>
      <w:r w:rsidRPr="00BB3536">
        <w:rPr>
          <w:color w:val="auto"/>
        </w:rPr>
        <w:t xml:space="preserve">Направление подготовки: </w:t>
      </w:r>
      <w:r w:rsidR="00E73150" w:rsidRPr="00BB3536">
        <w:t>44.04.0</w:t>
      </w:r>
      <w:r w:rsidR="00BB3536" w:rsidRPr="00BB3536">
        <w:t>4 Психолого-п</w:t>
      </w:r>
      <w:r w:rsidR="00475629" w:rsidRPr="00BB3536">
        <w:t>едагогическое образование</w:t>
      </w:r>
    </w:p>
    <w:p w:rsidR="00BB73A8" w:rsidRPr="00BB3536" w:rsidRDefault="00BB73A8" w:rsidP="00BB73A8">
      <w:pPr>
        <w:spacing w:after="0" w:line="240" w:lineRule="auto"/>
        <w:jc w:val="both"/>
        <w:rPr>
          <w:rFonts w:ascii="Times New Roman" w:hAnsi="Times New Roman" w:cs="Times New Roman"/>
          <w:sz w:val="24"/>
          <w:szCs w:val="24"/>
        </w:rPr>
      </w:pPr>
      <w:r w:rsidRPr="00BB3536">
        <w:rPr>
          <w:rFonts w:ascii="Times New Roman" w:eastAsia="Times New Roman" w:hAnsi="Times New Roman" w:cs="Times New Roman"/>
          <w:sz w:val="24"/>
          <w:szCs w:val="24"/>
        </w:rPr>
        <w:t xml:space="preserve">Направленность (профиль) программы </w:t>
      </w:r>
      <w:r w:rsidR="00BB3536" w:rsidRPr="00BB3536">
        <w:rPr>
          <w:rFonts w:ascii="Times New Roman" w:eastAsia="Times New Roman" w:hAnsi="Times New Roman" w:cs="Times New Roman"/>
          <w:sz w:val="24"/>
          <w:szCs w:val="24"/>
        </w:rPr>
        <w:t>Детская практическая психология</w:t>
      </w:r>
    </w:p>
    <w:p w:rsidR="00BB73A8" w:rsidRPr="00BB3536" w:rsidRDefault="00765B42" w:rsidP="00AD56E1">
      <w:pPr>
        <w:spacing w:after="0" w:line="240" w:lineRule="auto"/>
        <w:contextualSpacing/>
        <w:jc w:val="both"/>
        <w:rPr>
          <w:rFonts w:ascii="Times New Roman" w:hAnsi="Times New Roman" w:cs="Times New Roman"/>
          <w:sz w:val="24"/>
          <w:szCs w:val="24"/>
        </w:rPr>
      </w:pPr>
      <w:r w:rsidRPr="00BB3536">
        <w:rPr>
          <w:rFonts w:ascii="Times New Roman" w:hAnsi="Times New Roman" w:cs="Times New Roman"/>
          <w:sz w:val="24"/>
          <w:szCs w:val="24"/>
        </w:rPr>
        <w:t>Вид практики: производственная</w:t>
      </w:r>
      <w:r w:rsidR="00BB73A8" w:rsidRPr="00BB3536">
        <w:rPr>
          <w:rFonts w:ascii="Times New Roman" w:hAnsi="Times New Roman" w:cs="Times New Roman"/>
          <w:sz w:val="24"/>
          <w:szCs w:val="24"/>
        </w:rPr>
        <w:t xml:space="preserve"> практика</w:t>
      </w:r>
    </w:p>
    <w:p w:rsidR="00BB73A8" w:rsidRPr="00BB3536" w:rsidRDefault="00BB73A8" w:rsidP="00AD56E1">
      <w:pPr>
        <w:spacing w:after="0" w:line="240" w:lineRule="auto"/>
        <w:jc w:val="both"/>
        <w:rPr>
          <w:rFonts w:ascii="Times New Roman" w:eastAsia="Times New Roman" w:hAnsi="Times New Roman" w:cs="Times New Roman"/>
          <w:sz w:val="24"/>
          <w:szCs w:val="24"/>
        </w:rPr>
      </w:pPr>
      <w:r w:rsidRPr="00BB3536">
        <w:rPr>
          <w:rFonts w:ascii="Times New Roman" w:eastAsia="Times New Roman" w:hAnsi="Times New Roman" w:cs="Times New Roman"/>
          <w:sz w:val="24"/>
          <w:szCs w:val="24"/>
        </w:rPr>
        <w:t xml:space="preserve">Тип практики: </w:t>
      </w:r>
      <w:r w:rsidR="006E2BA5" w:rsidRPr="00BB3536">
        <w:rPr>
          <w:rFonts w:ascii="Times New Roman" w:eastAsia="Times New Roman" w:hAnsi="Times New Roman" w:cs="Times New Roman"/>
          <w:sz w:val="24"/>
          <w:szCs w:val="24"/>
        </w:rPr>
        <w:t>преддипломная практика</w:t>
      </w:r>
    </w:p>
    <w:p w:rsidR="00BB73A8" w:rsidRPr="00BB3536" w:rsidRDefault="00BB73A8" w:rsidP="00BB73A8">
      <w:pPr>
        <w:pStyle w:val="Default"/>
        <w:jc w:val="both"/>
        <w:rPr>
          <w:color w:val="auto"/>
        </w:rPr>
      </w:pPr>
      <w:r w:rsidRPr="00BB3536">
        <w:rPr>
          <w:color w:val="auto"/>
        </w:rPr>
        <w:t>Руководитель практики от ОмГА ________________________________________________</w:t>
      </w:r>
    </w:p>
    <w:p w:rsidR="00BB73A8" w:rsidRPr="00BB3536" w:rsidRDefault="00BB73A8" w:rsidP="00BB73A8">
      <w:pPr>
        <w:pStyle w:val="Default"/>
        <w:jc w:val="center"/>
        <w:rPr>
          <w:color w:val="auto"/>
        </w:rPr>
      </w:pPr>
      <w:r w:rsidRPr="00BB3536">
        <w:rPr>
          <w:color w:val="auto"/>
        </w:rPr>
        <w:t xml:space="preserve">                                                          (Уч. степень, уч. звание, Фамилия И.О.)</w:t>
      </w:r>
    </w:p>
    <w:p w:rsidR="00BB73A8" w:rsidRPr="00BB3536" w:rsidRDefault="00BB73A8" w:rsidP="00BB73A8">
      <w:pPr>
        <w:pStyle w:val="Default"/>
        <w:jc w:val="both"/>
        <w:rPr>
          <w:color w:val="auto"/>
        </w:rPr>
      </w:pPr>
      <w:r w:rsidRPr="00BB3536">
        <w:rPr>
          <w:color w:val="auto"/>
        </w:rPr>
        <w:t>Наименование профильной организации _________________________________________</w:t>
      </w:r>
    </w:p>
    <w:p w:rsidR="00BB73A8" w:rsidRPr="00BB3536" w:rsidRDefault="00BB73A8" w:rsidP="00BB73A8">
      <w:pPr>
        <w:pStyle w:val="Default"/>
        <w:jc w:val="center"/>
        <w:rPr>
          <w:color w:val="auto"/>
        </w:rPr>
      </w:pPr>
      <w:r w:rsidRPr="00BB3536">
        <w:rPr>
          <w:color w:val="auto"/>
        </w:rPr>
        <w:t>____________________________________________________________________________</w:t>
      </w:r>
    </w:p>
    <w:p w:rsidR="00BB73A8" w:rsidRPr="00BB3536" w:rsidRDefault="00BB73A8" w:rsidP="00BB73A8">
      <w:pPr>
        <w:pStyle w:val="Default"/>
        <w:jc w:val="both"/>
        <w:rPr>
          <w:color w:val="auto"/>
        </w:rPr>
      </w:pPr>
      <w:r w:rsidRPr="00BB3536">
        <w:rPr>
          <w:color w:val="auto"/>
        </w:rPr>
        <w:t>Руководитель практики от профильной организации_________________________________</w:t>
      </w:r>
    </w:p>
    <w:p w:rsidR="00BB73A8" w:rsidRPr="00BB3536" w:rsidRDefault="00BB73A8" w:rsidP="00BB73A8">
      <w:pPr>
        <w:pStyle w:val="Default"/>
        <w:ind w:firstLine="708"/>
        <w:jc w:val="center"/>
        <w:rPr>
          <w:color w:val="auto"/>
        </w:rPr>
      </w:pPr>
      <w:r w:rsidRPr="00BB3536">
        <w:rPr>
          <w:color w:val="auto"/>
        </w:rPr>
        <w:t xml:space="preserve">(должность Ф.И.О.) </w:t>
      </w:r>
    </w:p>
    <w:p w:rsidR="00BB73A8" w:rsidRPr="00BB3536"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3536" w:rsidTr="00BB73A8">
        <w:tc>
          <w:tcPr>
            <w:tcW w:w="817" w:type="dxa"/>
          </w:tcPr>
          <w:p w:rsidR="00BB73A8" w:rsidRPr="00BB3536" w:rsidRDefault="00BB73A8" w:rsidP="00BB73A8">
            <w:pPr>
              <w:spacing w:after="0" w:line="240" w:lineRule="auto"/>
              <w:jc w:val="center"/>
              <w:rPr>
                <w:rFonts w:ascii="Times New Roman" w:eastAsia="Times New Roman" w:hAnsi="Times New Roman" w:cs="Times New Roman"/>
                <w:sz w:val="24"/>
                <w:szCs w:val="24"/>
              </w:rPr>
            </w:pPr>
            <w:r w:rsidRPr="00BB3536">
              <w:rPr>
                <w:rFonts w:ascii="Times New Roman" w:eastAsia="Times New Roman" w:hAnsi="Times New Roman" w:cs="Times New Roman"/>
                <w:sz w:val="24"/>
                <w:szCs w:val="24"/>
              </w:rPr>
              <w:t>№</w:t>
            </w:r>
          </w:p>
        </w:tc>
        <w:tc>
          <w:tcPr>
            <w:tcW w:w="2126" w:type="dxa"/>
          </w:tcPr>
          <w:p w:rsidR="00BB73A8" w:rsidRPr="00BB3536" w:rsidRDefault="00BB73A8" w:rsidP="00BB73A8">
            <w:pPr>
              <w:spacing w:after="0" w:line="240" w:lineRule="auto"/>
              <w:jc w:val="center"/>
              <w:rPr>
                <w:rFonts w:ascii="Times New Roman" w:eastAsia="Times New Roman" w:hAnsi="Times New Roman" w:cs="Times New Roman"/>
                <w:sz w:val="24"/>
                <w:szCs w:val="24"/>
              </w:rPr>
            </w:pPr>
            <w:r w:rsidRPr="00BB3536">
              <w:rPr>
                <w:rFonts w:ascii="Times New Roman" w:eastAsia="Times New Roman" w:hAnsi="Times New Roman" w:cs="Times New Roman"/>
                <w:sz w:val="24"/>
                <w:szCs w:val="24"/>
              </w:rPr>
              <w:t xml:space="preserve">Сроки </w:t>
            </w:r>
          </w:p>
          <w:p w:rsidR="00BB73A8" w:rsidRPr="00BB3536" w:rsidRDefault="00BB73A8" w:rsidP="00BB73A8">
            <w:pPr>
              <w:spacing w:after="0" w:line="240" w:lineRule="auto"/>
              <w:jc w:val="center"/>
              <w:rPr>
                <w:rFonts w:ascii="Times New Roman" w:eastAsia="Times New Roman" w:hAnsi="Times New Roman" w:cs="Times New Roman"/>
                <w:sz w:val="24"/>
                <w:szCs w:val="24"/>
              </w:rPr>
            </w:pPr>
            <w:r w:rsidRPr="00BB3536">
              <w:rPr>
                <w:rFonts w:ascii="Times New Roman" w:eastAsia="Times New Roman" w:hAnsi="Times New Roman" w:cs="Times New Roman"/>
                <w:sz w:val="24"/>
                <w:szCs w:val="24"/>
              </w:rPr>
              <w:t>проведения</w:t>
            </w:r>
          </w:p>
        </w:tc>
        <w:tc>
          <w:tcPr>
            <w:tcW w:w="6628" w:type="dxa"/>
          </w:tcPr>
          <w:p w:rsidR="00BB73A8" w:rsidRPr="00BB3536" w:rsidRDefault="00BB73A8" w:rsidP="00BB73A8">
            <w:pPr>
              <w:spacing w:after="0" w:line="240" w:lineRule="auto"/>
              <w:jc w:val="center"/>
              <w:rPr>
                <w:rFonts w:ascii="Times New Roman" w:eastAsia="Times New Roman" w:hAnsi="Times New Roman" w:cs="Times New Roman"/>
                <w:sz w:val="24"/>
                <w:szCs w:val="24"/>
              </w:rPr>
            </w:pPr>
            <w:r w:rsidRPr="00BB3536">
              <w:rPr>
                <w:rFonts w:ascii="Times New Roman" w:eastAsia="Times New Roman" w:hAnsi="Times New Roman" w:cs="Times New Roman"/>
                <w:sz w:val="24"/>
                <w:szCs w:val="24"/>
              </w:rPr>
              <w:t>Планируемые работы</w:t>
            </w:r>
          </w:p>
        </w:tc>
      </w:tr>
      <w:tr w:rsidR="00BB73A8" w:rsidRPr="00BB3536" w:rsidTr="00BB73A8">
        <w:tc>
          <w:tcPr>
            <w:tcW w:w="817" w:type="dxa"/>
          </w:tcPr>
          <w:p w:rsidR="00BB73A8" w:rsidRPr="00BB3536" w:rsidRDefault="00BB73A8" w:rsidP="00E42DAF">
            <w:pPr>
              <w:spacing w:after="0" w:line="240" w:lineRule="auto"/>
              <w:contextualSpacing/>
              <w:jc w:val="center"/>
              <w:rPr>
                <w:rFonts w:ascii="Times New Roman" w:hAnsi="Times New Roman" w:cs="Times New Roman"/>
                <w:sz w:val="24"/>
                <w:szCs w:val="24"/>
              </w:rPr>
            </w:pPr>
            <w:r w:rsidRPr="00BB3536">
              <w:rPr>
                <w:rFonts w:ascii="Times New Roman" w:hAnsi="Times New Roman" w:cs="Times New Roman"/>
                <w:sz w:val="24"/>
                <w:szCs w:val="24"/>
              </w:rPr>
              <w:t>1.</w:t>
            </w:r>
          </w:p>
        </w:tc>
        <w:tc>
          <w:tcPr>
            <w:tcW w:w="2126" w:type="dxa"/>
          </w:tcPr>
          <w:p w:rsidR="00BB73A8" w:rsidRPr="00BB3536" w:rsidRDefault="00BB73A8" w:rsidP="00E42DAF">
            <w:pPr>
              <w:spacing w:after="0" w:line="240" w:lineRule="auto"/>
              <w:contextualSpacing/>
              <w:jc w:val="center"/>
              <w:rPr>
                <w:rFonts w:ascii="Times New Roman" w:hAnsi="Times New Roman" w:cs="Times New Roman"/>
                <w:sz w:val="24"/>
                <w:szCs w:val="24"/>
              </w:rPr>
            </w:pPr>
          </w:p>
        </w:tc>
        <w:tc>
          <w:tcPr>
            <w:tcW w:w="6628" w:type="dxa"/>
          </w:tcPr>
          <w:p w:rsidR="00BB73A8" w:rsidRPr="00BB3536" w:rsidRDefault="00BB73A8" w:rsidP="00E42DAF">
            <w:pPr>
              <w:spacing w:after="0" w:line="240" w:lineRule="auto"/>
              <w:contextualSpacing/>
              <w:rPr>
                <w:rFonts w:ascii="Times New Roman" w:hAnsi="Times New Roman" w:cs="Times New Roman"/>
                <w:sz w:val="24"/>
                <w:szCs w:val="24"/>
              </w:rPr>
            </w:pPr>
            <w:r w:rsidRPr="00BB3536">
              <w:rPr>
                <w:rFonts w:ascii="Times New Roman" w:hAnsi="Times New Roman" w:cs="Times New Roman"/>
                <w:sz w:val="24"/>
                <w:szCs w:val="24"/>
              </w:rPr>
              <w:t>Инструктаж по технике безопасности</w:t>
            </w:r>
          </w:p>
        </w:tc>
      </w:tr>
      <w:tr w:rsidR="00BB73A8" w:rsidRPr="00BB3536" w:rsidTr="00BB73A8">
        <w:tc>
          <w:tcPr>
            <w:tcW w:w="817" w:type="dxa"/>
          </w:tcPr>
          <w:p w:rsidR="00BB73A8" w:rsidRPr="00BB3536" w:rsidRDefault="00BB73A8" w:rsidP="00E42DAF">
            <w:pPr>
              <w:spacing w:after="0" w:line="240" w:lineRule="auto"/>
              <w:contextualSpacing/>
              <w:jc w:val="center"/>
              <w:rPr>
                <w:rFonts w:ascii="Times New Roman" w:hAnsi="Times New Roman" w:cs="Times New Roman"/>
                <w:sz w:val="24"/>
                <w:szCs w:val="24"/>
              </w:rPr>
            </w:pPr>
            <w:r w:rsidRPr="00BB3536">
              <w:rPr>
                <w:rFonts w:ascii="Times New Roman" w:hAnsi="Times New Roman" w:cs="Times New Roman"/>
                <w:sz w:val="24"/>
                <w:szCs w:val="24"/>
              </w:rPr>
              <w:t>2.</w:t>
            </w:r>
          </w:p>
        </w:tc>
        <w:tc>
          <w:tcPr>
            <w:tcW w:w="2126" w:type="dxa"/>
          </w:tcPr>
          <w:p w:rsidR="00BB73A8" w:rsidRPr="00BB3536" w:rsidRDefault="00BB73A8" w:rsidP="00E42DAF">
            <w:pPr>
              <w:spacing w:after="0" w:line="240" w:lineRule="auto"/>
              <w:contextualSpacing/>
              <w:jc w:val="center"/>
              <w:rPr>
                <w:rFonts w:ascii="Times New Roman" w:hAnsi="Times New Roman" w:cs="Times New Roman"/>
                <w:sz w:val="24"/>
                <w:szCs w:val="24"/>
              </w:rPr>
            </w:pPr>
          </w:p>
        </w:tc>
        <w:tc>
          <w:tcPr>
            <w:tcW w:w="6628" w:type="dxa"/>
          </w:tcPr>
          <w:p w:rsidR="00BB73A8" w:rsidRPr="00BB3536" w:rsidRDefault="007B35FC" w:rsidP="00BB3536">
            <w:pPr>
              <w:pStyle w:val="a7"/>
              <w:spacing w:after="0" w:line="240" w:lineRule="auto"/>
              <w:ind w:left="0"/>
              <w:jc w:val="both"/>
              <w:rPr>
                <w:rFonts w:ascii="Times New Roman" w:hAnsi="Times New Roman" w:cs="Times New Roman"/>
                <w:sz w:val="24"/>
                <w:szCs w:val="24"/>
              </w:rPr>
            </w:pPr>
            <w:r w:rsidRPr="00BB3536">
              <w:rPr>
                <w:rFonts w:ascii="Times New Roman" w:hAnsi="Times New Roman" w:cs="Times New Roman"/>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w:t>
            </w:r>
          </w:p>
        </w:tc>
      </w:tr>
      <w:tr w:rsidR="00BB73A8" w:rsidRPr="00BB3536" w:rsidTr="00BB73A8">
        <w:tc>
          <w:tcPr>
            <w:tcW w:w="817" w:type="dxa"/>
          </w:tcPr>
          <w:p w:rsidR="00BB73A8" w:rsidRPr="00BB3536" w:rsidRDefault="00BB73A8" w:rsidP="00E42DAF">
            <w:pPr>
              <w:spacing w:after="0" w:line="240" w:lineRule="auto"/>
              <w:contextualSpacing/>
              <w:jc w:val="center"/>
              <w:rPr>
                <w:rFonts w:ascii="Times New Roman" w:hAnsi="Times New Roman" w:cs="Times New Roman"/>
                <w:sz w:val="24"/>
                <w:szCs w:val="24"/>
              </w:rPr>
            </w:pPr>
            <w:r w:rsidRPr="00BB3536">
              <w:rPr>
                <w:rFonts w:ascii="Times New Roman" w:hAnsi="Times New Roman" w:cs="Times New Roman"/>
                <w:sz w:val="24"/>
                <w:szCs w:val="24"/>
              </w:rPr>
              <w:t>3.</w:t>
            </w:r>
          </w:p>
        </w:tc>
        <w:tc>
          <w:tcPr>
            <w:tcW w:w="2126" w:type="dxa"/>
          </w:tcPr>
          <w:p w:rsidR="00BB73A8" w:rsidRPr="00BB3536" w:rsidRDefault="00BB73A8" w:rsidP="00E42DAF">
            <w:pPr>
              <w:spacing w:after="0" w:line="240" w:lineRule="auto"/>
              <w:contextualSpacing/>
              <w:jc w:val="center"/>
              <w:rPr>
                <w:rFonts w:ascii="Times New Roman" w:hAnsi="Times New Roman" w:cs="Times New Roman"/>
                <w:sz w:val="24"/>
                <w:szCs w:val="24"/>
              </w:rPr>
            </w:pPr>
          </w:p>
        </w:tc>
        <w:tc>
          <w:tcPr>
            <w:tcW w:w="6628" w:type="dxa"/>
          </w:tcPr>
          <w:p w:rsidR="00BB73A8" w:rsidRPr="00BB3536" w:rsidRDefault="007B35FC" w:rsidP="00BB3536">
            <w:pPr>
              <w:tabs>
                <w:tab w:val="left" w:pos="993"/>
              </w:tabs>
              <w:autoSpaceDE w:val="0"/>
              <w:autoSpaceDN w:val="0"/>
              <w:adjustRightInd w:val="0"/>
              <w:spacing w:after="0" w:line="240" w:lineRule="auto"/>
              <w:contextualSpacing/>
              <w:jc w:val="both"/>
              <w:rPr>
                <w:rFonts w:ascii="Times New Roman" w:hAnsi="Times New Roman" w:cs="Times New Roman"/>
                <w:color w:val="FF0000"/>
                <w:sz w:val="24"/>
                <w:szCs w:val="24"/>
              </w:rPr>
            </w:pPr>
            <w:r w:rsidRPr="00BB3536">
              <w:rPr>
                <w:rFonts w:ascii="Times New Roman" w:hAnsi="Times New Roman" w:cs="Times New Roman"/>
                <w:sz w:val="24"/>
                <w:szCs w:val="24"/>
              </w:rPr>
              <w:t xml:space="preserve">изучить и провести анализ истории образовательной организации, которая содержит летопись ее основных событий с момента открытия до настоящего времени. </w:t>
            </w:r>
          </w:p>
        </w:tc>
      </w:tr>
      <w:tr w:rsidR="00BB73A8" w:rsidRPr="00BB3536" w:rsidTr="00BB73A8">
        <w:tc>
          <w:tcPr>
            <w:tcW w:w="9571" w:type="dxa"/>
            <w:gridSpan w:val="3"/>
          </w:tcPr>
          <w:p w:rsidR="00BB73A8" w:rsidRPr="00BB3536" w:rsidRDefault="00BB73A8" w:rsidP="00E42DAF">
            <w:pPr>
              <w:widowControl w:val="0"/>
              <w:suppressAutoHyphens/>
              <w:autoSpaceDE w:val="0"/>
              <w:spacing w:after="0" w:line="240" w:lineRule="auto"/>
              <w:contextualSpacing/>
              <w:jc w:val="center"/>
              <w:rPr>
                <w:rStyle w:val="ac"/>
                <w:rFonts w:ascii="Times New Roman" w:hAnsi="Times New Roman" w:cs="Times New Roman"/>
                <w:b/>
                <w:noProof/>
                <w:color w:val="auto"/>
                <w:sz w:val="24"/>
                <w:szCs w:val="24"/>
              </w:rPr>
            </w:pPr>
            <w:r w:rsidRPr="00BB3536">
              <w:rPr>
                <w:rFonts w:ascii="Times New Roman" w:hAnsi="Times New Roman" w:cs="Times New Roman"/>
                <w:b/>
                <w:i/>
                <w:sz w:val="24"/>
                <w:szCs w:val="24"/>
              </w:rPr>
              <w:t>Индивидуальные задания на практику:</w:t>
            </w:r>
          </w:p>
        </w:tc>
      </w:tr>
      <w:tr w:rsidR="00BB73A8" w:rsidRPr="00BB3536" w:rsidTr="00BB73A8">
        <w:tc>
          <w:tcPr>
            <w:tcW w:w="817" w:type="dxa"/>
          </w:tcPr>
          <w:p w:rsidR="00BB73A8" w:rsidRPr="00BB3536" w:rsidRDefault="00BB3536" w:rsidP="00E42DAF">
            <w:pPr>
              <w:spacing w:after="0" w:line="240" w:lineRule="auto"/>
              <w:contextualSpacing/>
              <w:jc w:val="center"/>
              <w:rPr>
                <w:rFonts w:ascii="Times New Roman" w:hAnsi="Times New Roman" w:cs="Times New Roman"/>
                <w:sz w:val="24"/>
                <w:szCs w:val="24"/>
              </w:rPr>
            </w:pPr>
            <w:r w:rsidRPr="00BB3536">
              <w:rPr>
                <w:rFonts w:ascii="Times New Roman" w:hAnsi="Times New Roman" w:cs="Times New Roman"/>
                <w:sz w:val="24"/>
                <w:szCs w:val="24"/>
              </w:rPr>
              <w:t>4</w:t>
            </w:r>
          </w:p>
        </w:tc>
        <w:tc>
          <w:tcPr>
            <w:tcW w:w="2126" w:type="dxa"/>
          </w:tcPr>
          <w:p w:rsidR="00BB73A8" w:rsidRPr="00BB3536" w:rsidRDefault="00BB73A8" w:rsidP="00E42DAF">
            <w:pPr>
              <w:spacing w:after="0" w:line="240" w:lineRule="auto"/>
              <w:contextualSpacing/>
              <w:jc w:val="center"/>
              <w:rPr>
                <w:rFonts w:ascii="Times New Roman" w:hAnsi="Times New Roman" w:cs="Times New Roman"/>
                <w:sz w:val="24"/>
                <w:szCs w:val="24"/>
              </w:rPr>
            </w:pPr>
          </w:p>
        </w:tc>
        <w:tc>
          <w:tcPr>
            <w:tcW w:w="6628" w:type="dxa"/>
          </w:tcPr>
          <w:p w:rsidR="00BB73A8" w:rsidRPr="00BB3536" w:rsidRDefault="00BB3536" w:rsidP="00652D53">
            <w:pPr>
              <w:pStyle w:val="Default"/>
              <w:tabs>
                <w:tab w:val="left" w:pos="1134"/>
              </w:tabs>
              <w:contextualSpacing/>
              <w:jc w:val="both"/>
              <w:rPr>
                <w:rStyle w:val="ac"/>
                <w:b/>
                <w:i/>
                <w:color w:val="auto"/>
                <w:u w:val="none"/>
              </w:rPr>
            </w:pPr>
            <w:r w:rsidRPr="00BB3536">
              <w:rPr>
                <w:bCs/>
              </w:rPr>
              <w:t>Редактирование и окончательное</w:t>
            </w:r>
            <w:r w:rsidRPr="00BB3536">
              <w:rPr>
                <w:bCs/>
                <w:color w:val="FF0000"/>
              </w:rPr>
              <w:t xml:space="preserve"> </w:t>
            </w:r>
            <w:r w:rsidRPr="00BB3536">
              <w:rPr>
                <w:bCs/>
              </w:rPr>
              <w:t xml:space="preserve">оформление текста выпускной квалификационной работы </w:t>
            </w:r>
            <w:r w:rsidRPr="00BB3536">
              <w:t>в соответствии с требованиями. Написание автореферата</w:t>
            </w:r>
          </w:p>
        </w:tc>
      </w:tr>
      <w:tr w:rsidR="00BB73A8" w:rsidRPr="00BB3536" w:rsidTr="00BB73A8">
        <w:tc>
          <w:tcPr>
            <w:tcW w:w="817" w:type="dxa"/>
          </w:tcPr>
          <w:p w:rsidR="00BB73A8" w:rsidRPr="00BB3536" w:rsidRDefault="00BB3536" w:rsidP="00E42DAF">
            <w:pPr>
              <w:spacing w:after="0" w:line="240" w:lineRule="auto"/>
              <w:contextualSpacing/>
              <w:jc w:val="center"/>
              <w:rPr>
                <w:rFonts w:ascii="Times New Roman" w:hAnsi="Times New Roman" w:cs="Times New Roman"/>
                <w:sz w:val="24"/>
                <w:szCs w:val="24"/>
              </w:rPr>
            </w:pPr>
            <w:r w:rsidRPr="00BB3536">
              <w:rPr>
                <w:rFonts w:ascii="Times New Roman" w:hAnsi="Times New Roman" w:cs="Times New Roman"/>
                <w:sz w:val="24"/>
                <w:szCs w:val="24"/>
              </w:rPr>
              <w:t>5</w:t>
            </w:r>
          </w:p>
        </w:tc>
        <w:tc>
          <w:tcPr>
            <w:tcW w:w="2126" w:type="dxa"/>
          </w:tcPr>
          <w:p w:rsidR="00BB73A8" w:rsidRPr="00BB3536" w:rsidRDefault="00BB73A8" w:rsidP="00E42DAF">
            <w:pPr>
              <w:spacing w:after="0" w:line="240" w:lineRule="auto"/>
              <w:contextualSpacing/>
              <w:jc w:val="center"/>
              <w:rPr>
                <w:rFonts w:ascii="Times New Roman" w:hAnsi="Times New Roman" w:cs="Times New Roman"/>
                <w:sz w:val="24"/>
                <w:szCs w:val="24"/>
              </w:rPr>
            </w:pPr>
          </w:p>
        </w:tc>
        <w:tc>
          <w:tcPr>
            <w:tcW w:w="6628" w:type="dxa"/>
          </w:tcPr>
          <w:p w:rsidR="00BB3536" w:rsidRPr="00BB3536" w:rsidRDefault="00BB3536" w:rsidP="00BB3536">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B3536">
              <w:rPr>
                <w:rFonts w:ascii="TimesNewRomanPS-BoldMT" w:eastAsia="Times New Roman" w:hAnsi="TimesNewRomanPS-BoldMT" w:cs="Times New Roman"/>
                <w:bCs/>
                <w:sz w:val="24"/>
                <w:szCs w:val="24"/>
              </w:rPr>
              <w:t>Подготовка доклада и презентации к защите ВКР.</w:t>
            </w:r>
          </w:p>
          <w:p w:rsidR="00BB73A8" w:rsidRPr="00BB3536" w:rsidRDefault="00BB73A8" w:rsidP="00652D53">
            <w:pPr>
              <w:pStyle w:val="Default"/>
              <w:tabs>
                <w:tab w:val="left" w:pos="1134"/>
              </w:tabs>
              <w:contextualSpacing/>
              <w:jc w:val="both"/>
              <w:rPr>
                <w:bCs/>
                <w:color w:val="auto"/>
              </w:rPr>
            </w:pPr>
          </w:p>
        </w:tc>
      </w:tr>
    </w:tbl>
    <w:p w:rsidR="00E42DAF" w:rsidRPr="00BB3536" w:rsidRDefault="00E42DAF" w:rsidP="00E42DAF">
      <w:pPr>
        <w:spacing w:after="0" w:line="240" w:lineRule="auto"/>
        <w:contextualSpacing/>
        <w:rPr>
          <w:rFonts w:ascii="Times New Roman" w:eastAsia="Times New Roman" w:hAnsi="Times New Roman" w:cs="Times New Roman"/>
          <w:sz w:val="24"/>
          <w:szCs w:val="24"/>
        </w:rPr>
      </w:pPr>
    </w:p>
    <w:p w:rsidR="00BB73A8" w:rsidRPr="00BB3536" w:rsidRDefault="00BB73A8" w:rsidP="00E42DAF">
      <w:pPr>
        <w:spacing w:after="0" w:line="240" w:lineRule="auto"/>
        <w:contextualSpacing/>
        <w:rPr>
          <w:rFonts w:ascii="Times New Roman" w:eastAsia="Times New Roman" w:hAnsi="Times New Roman" w:cs="Times New Roman"/>
          <w:sz w:val="24"/>
          <w:szCs w:val="24"/>
        </w:rPr>
      </w:pPr>
      <w:r w:rsidRPr="00BB3536">
        <w:rPr>
          <w:rFonts w:ascii="Times New Roman" w:eastAsia="Times New Roman" w:hAnsi="Times New Roman" w:cs="Times New Roman"/>
          <w:sz w:val="24"/>
          <w:szCs w:val="24"/>
        </w:rPr>
        <w:t xml:space="preserve">Заведующий кафедрой </w:t>
      </w:r>
      <w:r w:rsidR="00475629" w:rsidRPr="00BB3536">
        <w:rPr>
          <w:rFonts w:ascii="Times New Roman" w:eastAsia="Times New Roman" w:hAnsi="Times New Roman" w:cs="Times New Roman"/>
          <w:sz w:val="24"/>
          <w:szCs w:val="24"/>
        </w:rPr>
        <w:t>ППиСР</w:t>
      </w:r>
      <w:r w:rsidRPr="00BB3536">
        <w:rPr>
          <w:rFonts w:ascii="Times New Roman" w:eastAsia="Times New Roman" w:hAnsi="Times New Roman" w:cs="Times New Roman"/>
          <w:sz w:val="24"/>
          <w:szCs w:val="24"/>
        </w:rPr>
        <w:t>:</w:t>
      </w:r>
      <w:r w:rsidRPr="00BB3536">
        <w:rPr>
          <w:rFonts w:ascii="Times New Roman" w:eastAsia="Times New Roman" w:hAnsi="Times New Roman" w:cs="Times New Roman"/>
          <w:sz w:val="24"/>
          <w:szCs w:val="24"/>
        </w:rPr>
        <w:tab/>
        <w:t>__________________ / ___________________</w:t>
      </w:r>
    </w:p>
    <w:p w:rsidR="00BB73A8" w:rsidRPr="00BB3536" w:rsidRDefault="00BB73A8" w:rsidP="00E42DAF">
      <w:pPr>
        <w:spacing w:after="0" w:line="240" w:lineRule="auto"/>
        <w:contextualSpacing/>
        <w:rPr>
          <w:rFonts w:ascii="Times New Roman" w:eastAsia="Times New Roman" w:hAnsi="Times New Roman" w:cs="Times New Roman"/>
          <w:sz w:val="24"/>
          <w:szCs w:val="24"/>
        </w:rPr>
      </w:pPr>
      <w:r w:rsidRPr="00BB3536">
        <w:rPr>
          <w:rFonts w:ascii="Times New Roman" w:eastAsia="Times New Roman" w:hAnsi="Times New Roman" w:cs="Times New Roman"/>
          <w:sz w:val="24"/>
          <w:szCs w:val="24"/>
        </w:rPr>
        <w:t>Руководитель практики от ОмГА</w:t>
      </w:r>
      <w:r w:rsidRPr="00BB3536">
        <w:rPr>
          <w:rFonts w:ascii="Times New Roman" w:eastAsia="Times New Roman" w:hAnsi="Times New Roman" w:cs="Times New Roman"/>
          <w:sz w:val="24"/>
          <w:szCs w:val="24"/>
        </w:rPr>
        <w:tab/>
        <w:t>___________________ / ____________________</w:t>
      </w:r>
    </w:p>
    <w:p w:rsidR="00475629" w:rsidRPr="00BB3536" w:rsidRDefault="00BB73A8" w:rsidP="00E42DAF">
      <w:pPr>
        <w:spacing w:after="0" w:line="240" w:lineRule="auto"/>
        <w:contextualSpacing/>
        <w:jc w:val="both"/>
        <w:rPr>
          <w:rFonts w:ascii="Times New Roman" w:eastAsia="Times New Roman" w:hAnsi="Times New Roman" w:cs="Times New Roman"/>
          <w:sz w:val="24"/>
          <w:szCs w:val="24"/>
        </w:rPr>
      </w:pPr>
      <w:r w:rsidRPr="00BB3536">
        <w:rPr>
          <w:rFonts w:ascii="Times New Roman" w:eastAsia="Times New Roman" w:hAnsi="Times New Roman" w:cs="Times New Roman"/>
          <w:sz w:val="24"/>
          <w:szCs w:val="24"/>
          <w:shd w:val="clear" w:color="auto" w:fill="FFFFFF"/>
        </w:rPr>
        <w:t>Р</w:t>
      </w:r>
      <w:r w:rsidRPr="00BB3536">
        <w:rPr>
          <w:rFonts w:ascii="Times New Roman" w:eastAsia="Times New Roman" w:hAnsi="Times New Roman" w:cs="Times New Roman"/>
          <w:sz w:val="24"/>
          <w:szCs w:val="24"/>
        </w:rPr>
        <w:t>уководитель практики от профильной организации ______________/ _________________</w:t>
      </w:r>
    </w:p>
    <w:p w:rsidR="00E42DAF" w:rsidRDefault="00E42DAF" w:rsidP="00BB73A8">
      <w:pPr>
        <w:spacing w:line="360" w:lineRule="auto"/>
        <w:jc w:val="right"/>
        <w:rPr>
          <w:rFonts w:ascii="Times New Roman" w:hAnsi="Times New Roman" w:cs="Times New Roman"/>
          <w:bCs/>
          <w:sz w:val="24"/>
          <w:szCs w:val="24"/>
        </w:rPr>
      </w:pPr>
    </w:p>
    <w:p w:rsidR="00E42DAF" w:rsidRDefault="00E42DAF">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BB73A8" w:rsidP="00DA2895">
      <w:pPr>
        <w:tabs>
          <w:tab w:val="left" w:pos="4680"/>
          <w:tab w:val="left" w:pos="5040"/>
        </w:tabs>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программы в форме практической п</w:t>
      </w:r>
      <w:r w:rsidR="00A14FE1">
        <w:rPr>
          <w:rFonts w:ascii="Times New Roman" w:hAnsi="Times New Roman" w:cs="Times New Roman"/>
          <w:sz w:val="24"/>
          <w:szCs w:val="24"/>
        </w:rPr>
        <w:t>одготовки при реализации производственной</w:t>
      </w:r>
      <w:r w:rsidRPr="00BB73A8">
        <w:rPr>
          <w:rFonts w:ascii="Times New Roman" w:hAnsi="Times New Roman" w:cs="Times New Roman"/>
          <w:sz w:val="24"/>
          <w:szCs w:val="24"/>
        </w:rPr>
        <w:t xml:space="preserve"> практики</w:t>
      </w:r>
      <w:r w:rsidRPr="00BB73A8">
        <w:rPr>
          <w:rFonts w:ascii="Times New Roman" w:eastAsia="Times New Roman" w:hAnsi="Times New Roman" w:cs="Times New Roman"/>
          <w:sz w:val="24"/>
          <w:szCs w:val="24"/>
        </w:rPr>
        <w:t xml:space="preserve"> (</w:t>
      </w:r>
      <w:r w:rsidR="00B10ABF">
        <w:rPr>
          <w:rFonts w:ascii="Times New Roman" w:eastAsia="Times New Roman" w:hAnsi="Times New Roman" w:cs="Times New Roman"/>
          <w:sz w:val="24"/>
          <w:szCs w:val="24"/>
        </w:rPr>
        <w:t>преддипломной</w:t>
      </w:r>
      <w:r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3536"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p w:rsidR="00BB3536" w:rsidRDefault="00BB35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B3536" w:rsidRPr="00BB3536" w:rsidRDefault="00BB3536" w:rsidP="00BB3536">
      <w:pPr>
        <w:ind w:firstLine="709"/>
        <w:jc w:val="center"/>
        <w:rPr>
          <w:rFonts w:ascii="Times New Roman" w:hAnsi="Times New Roman" w:cs="Times New Roman"/>
          <w:b/>
          <w:sz w:val="24"/>
          <w:szCs w:val="24"/>
          <w:lang w:eastAsia="ru-RU"/>
        </w:rPr>
      </w:pPr>
      <w:r w:rsidRPr="00BB3536">
        <w:rPr>
          <w:rFonts w:ascii="Times New Roman" w:hAnsi="Times New Roman" w:cs="Times New Roman"/>
          <w:b/>
          <w:sz w:val="24"/>
          <w:szCs w:val="24"/>
          <w:lang w:eastAsia="ru-RU"/>
        </w:rPr>
        <w:t>Как написать автореферат к выпускной квалификационной работе магистранта</w:t>
      </w:r>
    </w:p>
    <w:p w:rsidR="00BB3536" w:rsidRPr="00BB3536" w:rsidRDefault="00BB3536" w:rsidP="00BB3536">
      <w:pPr>
        <w:ind w:firstLine="709"/>
        <w:jc w:val="both"/>
        <w:rPr>
          <w:rFonts w:ascii="Times New Roman" w:hAnsi="Times New Roman" w:cs="Times New Roman"/>
          <w:sz w:val="24"/>
          <w:szCs w:val="24"/>
          <w:lang w:eastAsia="ru-RU"/>
        </w:rPr>
      </w:pPr>
      <w:r w:rsidRPr="00BB3536">
        <w:rPr>
          <w:rFonts w:ascii="Times New Roman" w:hAnsi="Times New Roman" w:cs="Times New Roman"/>
          <w:sz w:val="24"/>
          <w:szCs w:val="24"/>
          <w:lang w:eastAsia="ru-RU"/>
        </w:rPr>
        <w:t>Для государственной итоговой аттестационной комиссии предоставляется краткий реферат небольшого объема, описывающий итоги работы над темой исследования, чтобы у членов комиссии было представление об итоге работы магистранта. При написании автореферата магистрант должен обратить внимание на содержание, структуру и оформление реферата. Необходимо подготовить подробное резюме об основной цели и задачах, установленных в магистерской работе, ходе исследования,  результатах и выводах, которые магистрант сделал в  процессе исследования выбранной им научной темы.</w:t>
      </w:r>
    </w:p>
    <w:p w:rsidR="00BB3536" w:rsidRPr="00BB3536" w:rsidRDefault="00BB3536" w:rsidP="00BB3536">
      <w:pPr>
        <w:ind w:firstLine="709"/>
        <w:jc w:val="center"/>
        <w:rPr>
          <w:rFonts w:ascii="Times New Roman" w:hAnsi="Times New Roman" w:cs="Times New Roman"/>
          <w:b/>
          <w:sz w:val="24"/>
          <w:szCs w:val="24"/>
          <w:lang w:eastAsia="ru-RU"/>
        </w:rPr>
      </w:pPr>
      <w:r w:rsidRPr="00BB3536">
        <w:rPr>
          <w:rFonts w:ascii="Times New Roman" w:hAnsi="Times New Roman" w:cs="Times New Roman"/>
          <w:b/>
          <w:sz w:val="24"/>
          <w:szCs w:val="24"/>
          <w:lang w:eastAsia="ru-RU"/>
        </w:rPr>
        <w:t>Основные правила и требования по подготовке автореферата</w:t>
      </w:r>
    </w:p>
    <w:p w:rsidR="00BB3536" w:rsidRPr="00BB3536" w:rsidRDefault="00BB3536" w:rsidP="00BB3536">
      <w:pPr>
        <w:ind w:firstLine="709"/>
        <w:jc w:val="both"/>
        <w:rPr>
          <w:rFonts w:ascii="Times New Roman" w:hAnsi="Times New Roman" w:cs="Times New Roman"/>
          <w:sz w:val="24"/>
          <w:szCs w:val="24"/>
          <w:lang w:eastAsia="ru-RU"/>
        </w:rPr>
      </w:pPr>
      <w:bookmarkStart w:id="1" w:name="osobennosti_avtoreferata_magisterskoy_ra"/>
      <w:bookmarkEnd w:id="1"/>
      <w:r w:rsidRPr="00BB3536">
        <w:rPr>
          <w:rFonts w:ascii="Times New Roman" w:hAnsi="Times New Roman" w:cs="Times New Roman"/>
          <w:sz w:val="24"/>
          <w:szCs w:val="24"/>
          <w:lang w:eastAsia="ru-RU"/>
        </w:rPr>
        <w:t>Основными разделами являются: титульный лист, введение, содержание автореферата магистерской выпускной квалификационной работы, заключение, аннотация, научные публикации.</w:t>
      </w:r>
    </w:p>
    <w:p w:rsidR="00BB3536" w:rsidRPr="00BB3536" w:rsidRDefault="00BB3536" w:rsidP="00BB3536">
      <w:pPr>
        <w:ind w:firstLine="709"/>
        <w:jc w:val="both"/>
        <w:rPr>
          <w:rFonts w:ascii="Times New Roman" w:hAnsi="Times New Roman" w:cs="Times New Roman"/>
          <w:sz w:val="24"/>
          <w:szCs w:val="24"/>
          <w:lang w:eastAsia="ru-RU"/>
        </w:rPr>
      </w:pPr>
      <w:r w:rsidRPr="00BB3536">
        <w:rPr>
          <w:rFonts w:ascii="Times New Roman" w:hAnsi="Times New Roman" w:cs="Times New Roman"/>
          <w:sz w:val="24"/>
          <w:szCs w:val="24"/>
          <w:lang w:eastAsia="ru-RU"/>
        </w:rPr>
        <w:t>Титульный лист должен содержать следующие данные:</w:t>
      </w:r>
    </w:p>
    <w:p w:rsidR="00BB3536" w:rsidRPr="00BB3536" w:rsidRDefault="00BB3536" w:rsidP="00BB3536">
      <w:pPr>
        <w:pStyle w:val="a7"/>
        <w:numPr>
          <w:ilvl w:val="0"/>
          <w:numId w:val="44"/>
        </w:numPr>
        <w:spacing w:after="160" w:line="259" w:lineRule="auto"/>
        <w:jc w:val="both"/>
        <w:rPr>
          <w:rFonts w:ascii="Times New Roman" w:hAnsi="Times New Roman" w:cs="Times New Roman"/>
          <w:sz w:val="24"/>
          <w:szCs w:val="24"/>
          <w:lang w:eastAsia="ru-RU"/>
        </w:rPr>
      </w:pPr>
      <w:r w:rsidRPr="00BB3536">
        <w:rPr>
          <w:rFonts w:ascii="Times New Roman" w:hAnsi="Times New Roman" w:cs="Times New Roman"/>
          <w:sz w:val="24"/>
          <w:szCs w:val="24"/>
          <w:lang w:eastAsia="ru-RU"/>
        </w:rPr>
        <w:t>наименование вуза (ЧУОО ВО «Омская гуманитарная академия);</w:t>
      </w:r>
    </w:p>
    <w:p w:rsidR="00BB3536" w:rsidRPr="00BB3536" w:rsidRDefault="00BB3536" w:rsidP="00BB3536">
      <w:pPr>
        <w:pStyle w:val="a7"/>
        <w:numPr>
          <w:ilvl w:val="0"/>
          <w:numId w:val="44"/>
        </w:numPr>
        <w:spacing w:after="160" w:line="259" w:lineRule="auto"/>
        <w:jc w:val="both"/>
        <w:rPr>
          <w:rFonts w:ascii="Times New Roman" w:hAnsi="Times New Roman" w:cs="Times New Roman"/>
          <w:sz w:val="24"/>
          <w:szCs w:val="24"/>
          <w:lang w:eastAsia="ru-RU"/>
        </w:rPr>
      </w:pPr>
      <w:r w:rsidRPr="00BB3536">
        <w:rPr>
          <w:rFonts w:ascii="Times New Roman" w:hAnsi="Times New Roman" w:cs="Times New Roman"/>
          <w:sz w:val="24"/>
          <w:szCs w:val="24"/>
          <w:lang w:eastAsia="ru-RU"/>
        </w:rPr>
        <w:t>название выпускающей кафедры;</w:t>
      </w:r>
    </w:p>
    <w:p w:rsidR="00BB3536" w:rsidRPr="00BB3536" w:rsidRDefault="00BB3536" w:rsidP="00BB3536">
      <w:pPr>
        <w:pStyle w:val="a7"/>
        <w:numPr>
          <w:ilvl w:val="0"/>
          <w:numId w:val="44"/>
        </w:numPr>
        <w:spacing w:after="160" w:line="259" w:lineRule="auto"/>
        <w:jc w:val="both"/>
        <w:rPr>
          <w:rFonts w:ascii="Times New Roman" w:hAnsi="Times New Roman" w:cs="Times New Roman"/>
          <w:sz w:val="24"/>
          <w:szCs w:val="24"/>
          <w:lang w:eastAsia="ru-RU"/>
        </w:rPr>
      </w:pPr>
      <w:r w:rsidRPr="00BB3536">
        <w:rPr>
          <w:rFonts w:ascii="Times New Roman" w:hAnsi="Times New Roman" w:cs="Times New Roman"/>
          <w:sz w:val="24"/>
          <w:szCs w:val="24"/>
          <w:lang w:eastAsia="ru-RU"/>
        </w:rPr>
        <w:t>ФИО  автора;</w:t>
      </w:r>
    </w:p>
    <w:p w:rsidR="00BB3536" w:rsidRPr="00BB3536" w:rsidRDefault="00BB3536" w:rsidP="00BB3536">
      <w:pPr>
        <w:pStyle w:val="a7"/>
        <w:numPr>
          <w:ilvl w:val="0"/>
          <w:numId w:val="44"/>
        </w:numPr>
        <w:spacing w:after="160" w:line="259" w:lineRule="auto"/>
        <w:jc w:val="both"/>
        <w:rPr>
          <w:rFonts w:ascii="Times New Roman" w:hAnsi="Times New Roman" w:cs="Times New Roman"/>
          <w:sz w:val="24"/>
          <w:szCs w:val="24"/>
          <w:lang w:eastAsia="ru-RU"/>
        </w:rPr>
      </w:pPr>
      <w:r w:rsidRPr="00BB3536">
        <w:rPr>
          <w:rFonts w:ascii="Times New Roman" w:hAnsi="Times New Roman" w:cs="Times New Roman"/>
          <w:sz w:val="24"/>
          <w:szCs w:val="24"/>
          <w:lang w:eastAsia="ru-RU"/>
        </w:rPr>
        <w:t>тема научного исследования;</w:t>
      </w:r>
    </w:p>
    <w:p w:rsidR="00BB3536" w:rsidRPr="00BB3536" w:rsidRDefault="00BB3536" w:rsidP="00BB3536">
      <w:pPr>
        <w:pStyle w:val="a7"/>
        <w:numPr>
          <w:ilvl w:val="0"/>
          <w:numId w:val="44"/>
        </w:numPr>
        <w:spacing w:after="160" w:line="259" w:lineRule="auto"/>
        <w:jc w:val="both"/>
        <w:rPr>
          <w:rFonts w:ascii="Times New Roman" w:hAnsi="Times New Roman" w:cs="Times New Roman"/>
          <w:sz w:val="24"/>
          <w:szCs w:val="24"/>
          <w:lang w:eastAsia="ru-RU"/>
        </w:rPr>
      </w:pPr>
      <w:r w:rsidRPr="00BB3536">
        <w:rPr>
          <w:rFonts w:ascii="Times New Roman" w:hAnsi="Times New Roman" w:cs="Times New Roman"/>
          <w:sz w:val="24"/>
          <w:szCs w:val="24"/>
          <w:lang w:eastAsia="ru-RU"/>
        </w:rPr>
        <w:t>направление, профиль  обучения магистранта;</w:t>
      </w:r>
    </w:p>
    <w:p w:rsidR="00BB3536" w:rsidRPr="00BB3536" w:rsidRDefault="00BB3536" w:rsidP="00BB3536">
      <w:pPr>
        <w:pStyle w:val="a7"/>
        <w:numPr>
          <w:ilvl w:val="0"/>
          <w:numId w:val="44"/>
        </w:numPr>
        <w:spacing w:after="160" w:line="259" w:lineRule="auto"/>
        <w:jc w:val="both"/>
        <w:rPr>
          <w:rFonts w:ascii="Times New Roman" w:hAnsi="Times New Roman" w:cs="Times New Roman"/>
          <w:sz w:val="24"/>
          <w:szCs w:val="24"/>
          <w:lang w:eastAsia="ru-RU"/>
        </w:rPr>
      </w:pPr>
      <w:r w:rsidRPr="00BB3536">
        <w:rPr>
          <w:rFonts w:ascii="Times New Roman" w:hAnsi="Times New Roman" w:cs="Times New Roman"/>
          <w:sz w:val="24"/>
          <w:szCs w:val="24"/>
          <w:lang w:eastAsia="ru-RU"/>
        </w:rPr>
        <w:t>ФИО научного руководителя магистранта;</w:t>
      </w:r>
    </w:p>
    <w:p w:rsidR="00BB3536" w:rsidRPr="00BB3536" w:rsidRDefault="00BB3536" w:rsidP="00BB3536">
      <w:pPr>
        <w:pStyle w:val="a7"/>
        <w:numPr>
          <w:ilvl w:val="0"/>
          <w:numId w:val="44"/>
        </w:numPr>
        <w:spacing w:after="160" w:line="259" w:lineRule="auto"/>
        <w:jc w:val="both"/>
        <w:rPr>
          <w:rFonts w:ascii="Times New Roman" w:hAnsi="Times New Roman" w:cs="Times New Roman"/>
          <w:sz w:val="24"/>
          <w:szCs w:val="24"/>
          <w:lang w:eastAsia="ru-RU"/>
        </w:rPr>
      </w:pPr>
      <w:r w:rsidRPr="00BB3536">
        <w:rPr>
          <w:rFonts w:ascii="Times New Roman" w:hAnsi="Times New Roman" w:cs="Times New Roman"/>
          <w:sz w:val="24"/>
          <w:szCs w:val="24"/>
          <w:lang w:eastAsia="ru-RU"/>
        </w:rPr>
        <w:t>дата выполнения работы.</w:t>
      </w:r>
    </w:p>
    <w:p w:rsidR="00BB3536" w:rsidRPr="00BB3536" w:rsidRDefault="00BB3536" w:rsidP="00BB3536">
      <w:pPr>
        <w:ind w:firstLine="709"/>
        <w:jc w:val="both"/>
        <w:rPr>
          <w:rFonts w:ascii="Times New Roman" w:hAnsi="Times New Roman" w:cs="Times New Roman"/>
          <w:sz w:val="24"/>
          <w:szCs w:val="24"/>
          <w:lang w:eastAsia="ru-RU"/>
        </w:rPr>
      </w:pPr>
      <w:bookmarkStart w:id="2" w:name="primer_sostavleniya_i_forma_titulnogo_li"/>
      <w:bookmarkEnd w:id="2"/>
      <w:r w:rsidRPr="00BB3536">
        <w:rPr>
          <w:rFonts w:ascii="Times New Roman" w:hAnsi="Times New Roman" w:cs="Times New Roman"/>
          <w:sz w:val="24"/>
          <w:szCs w:val="24"/>
          <w:shd w:val="clear" w:color="auto" w:fill="FFFFFF"/>
          <w:lang w:eastAsia="ru-RU"/>
        </w:rPr>
        <w:t>Автореферат представляет собой сокращенный формат выпускной квалификационной работы магистранта. В нем должны быть описаны: </w:t>
      </w:r>
    </w:p>
    <w:p w:rsidR="00BB3536" w:rsidRPr="00BB3536" w:rsidRDefault="00BB3536" w:rsidP="00BB3536">
      <w:pPr>
        <w:pStyle w:val="a7"/>
        <w:numPr>
          <w:ilvl w:val="0"/>
          <w:numId w:val="45"/>
        </w:numPr>
        <w:spacing w:after="160" w:line="259" w:lineRule="auto"/>
        <w:jc w:val="both"/>
        <w:rPr>
          <w:rFonts w:ascii="Times New Roman" w:hAnsi="Times New Roman" w:cs="Times New Roman"/>
          <w:sz w:val="24"/>
          <w:szCs w:val="24"/>
          <w:lang w:eastAsia="ru-RU"/>
        </w:rPr>
      </w:pPr>
      <w:r w:rsidRPr="00BB3536">
        <w:rPr>
          <w:rFonts w:ascii="Times New Roman" w:hAnsi="Times New Roman" w:cs="Times New Roman"/>
          <w:sz w:val="24"/>
          <w:szCs w:val="24"/>
          <w:lang w:eastAsia="ru-RU"/>
        </w:rPr>
        <w:t>актуальность выбранной темы;</w:t>
      </w:r>
    </w:p>
    <w:p w:rsidR="00BB3536" w:rsidRPr="00BB3536" w:rsidRDefault="00BB3536" w:rsidP="00BB3536">
      <w:pPr>
        <w:pStyle w:val="a7"/>
        <w:numPr>
          <w:ilvl w:val="0"/>
          <w:numId w:val="45"/>
        </w:numPr>
        <w:spacing w:after="160" w:line="259" w:lineRule="auto"/>
        <w:jc w:val="both"/>
        <w:rPr>
          <w:rFonts w:ascii="Times New Roman" w:hAnsi="Times New Roman" w:cs="Times New Roman"/>
          <w:sz w:val="24"/>
          <w:szCs w:val="24"/>
          <w:lang w:eastAsia="ru-RU"/>
        </w:rPr>
      </w:pPr>
      <w:r w:rsidRPr="00BB3536">
        <w:rPr>
          <w:rFonts w:ascii="Times New Roman" w:hAnsi="Times New Roman" w:cs="Times New Roman"/>
          <w:sz w:val="24"/>
          <w:szCs w:val="24"/>
          <w:lang w:eastAsia="ru-RU"/>
        </w:rPr>
        <w:t xml:space="preserve"> выделенные противоречия, проблема исследования;</w:t>
      </w:r>
    </w:p>
    <w:p w:rsidR="00BB3536" w:rsidRPr="00BB3536" w:rsidRDefault="00BB3536" w:rsidP="00BB3536">
      <w:pPr>
        <w:pStyle w:val="a7"/>
        <w:numPr>
          <w:ilvl w:val="0"/>
          <w:numId w:val="45"/>
        </w:numPr>
        <w:spacing w:after="160" w:line="259" w:lineRule="auto"/>
        <w:jc w:val="both"/>
        <w:rPr>
          <w:rFonts w:ascii="Times New Roman" w:hAnsi="Times New Roman" w:cs="Times New Roman"/>
          <w:sz w:val="24"/>
          <w:szCs w:val="24"/>
          <w:lang w:eastAsia="ru-RU"/>
        </w:rPr>
      </w:pPr>
      <w:r w:rsidRPr="00BB3536">
        <w:rPr>
          <w:rFonts w:ascii="Times New Roman" w:hAnsi="Times New Roman" w:cs="Times New Roman"/>
          <w:sz w:val="24"/>
          <w:szCs w:val="24"/>
          <w:lang w:eastAsia="ru-RU"/>
        </w:rPr>
        <w:t>цель, объект, предмет, гипотеза, задачи  исследования;</w:t>
      </w:r>
    </w:p>
    <w:p w:rsidR="00BB3536" w:rsidRPr="00BB3536" w:rsidRDefault="00BB3536" w:rsidP="00BB3536">
      <w:pPr>
        <w:pStyle w:val="a7"/>
        <w:numPr>
          <w:ilvl w:val="0"/>
          <w:numId w:val="45"/>
        </w:numPr>
        <w:spacing w:after="160" w:line="259" w:lineRule="auto"/>
        <w:jc w:val="both"/>
        <w:rPr>
          <w:rFonts w:ascii="Times New Roman" w:hAnsi="Times New Roman" w:cs="Times New Roman"/>
          <w:sz w:val="24"/>
          <w:szCs w:val="24"/>
          <w:lang w:eastAsia="ru-RU"/>
        </w:rPr>
      </w:pPr>
      <w:r w:rsidRPr="00BB3536">
        <w:rPr>
          <w:rFonts w:ascii="Times New Roman" w:hAnsi="Times New Roman" w:cs="Times New Roman"/>
          <w:sz w:val="24"/>
          <w:szCs w:val="24"/>
          <w:lang w:eastAsia="ru-RU"/>
        </w:rPr>
        <w:t>методологическая база исследования, теоретические идеи, на которые опирается магистрант;</w:t>
      </w:r>
    </w:p>
    <w:p w:rsidR="00BB3536" w:rsidRPr="00BB3536" w:rsidRDefault="00BB3536" w:rsidP="00BB3536">
      <w:pPr>
        <w:pStyle w:val="a7"/>
        <w:numPr>
          <w:ilvl w:val="0"/>
          <w:numId w:val="45"/>
        </w:numPr>
        <w:spacing w:after="160" w:line="259" w:lineRule="auto"/>
        <w:jc w:val="both"/>
        <w:rPr>
          <w:rFonts w:ascii="Times New Roman" w:hAnsi="Times New Roman" w:cs="Times New Roman"/>
          <w:sz w:val="24"/>
          <w:szCs w:val="24"/>
          <w:lang w:eastAsia="ru-RU"/>
        </w:rPr>
      </w:pPr>
      <w:r w:rsidRPr="00BB3536">
        <w:rPr>
          <w:rFonts w:ascii="Times New Roman" w:hAnsi="Times New Roman" w:cs="Times New Roman"/>
          <w:sz w:val="24"/>
          <w:szCs w:val="24"/>
          <w:lang w:eastAsia="ru-RU"/>
        </w:rPr>
        <w:t>основные полученные результаты и выводы, сделанные в результате теоретического изучения проблемы и эмпирического исследования, их практическая значимость. </w:t>
      </w:r>
    </w:p>
    <w:p w:rsidR="00BB3536" w:rsidRPr="00BB3536" w:rsidRDefault="00BB3536" w:rsidP="00BB3536">
      <w:pPr>
        <w:ind w:firstLine="709"/>
        <w:jc w:val="both"/>
        <w:rPr>
          <w:rFonts w:ascii="Times New Roman" w:hAnsi="Times New Roman" w:cs="Times New Roman"/>
          <w:sz w:val="24"/>
          <w:szCs w:val="24"/>
          <w:lang w:eastAsia="ru-RU"/>
        </w:rPr>
      </w:pPr>
      <w:r w:rsidRPr="00BB3536">
        <w:rPr>
          <w:rFonts w:ascii="Times New Roman" w:hAnsi="Times New Roman" w:cs="Times New Roman"/>
          <w:sz w:val="24"/>
          <w:szCs w:val="24"/>
          <w:lang w:eastAsia="ru-RU"/>
        </w:rPr>
        <w:t>Помимо этого магистрант должен написать, где и как он апробировал и внедрил полученные результаты. Это могут быть опубликованные публикации, выступления на конференциях или внедрение на практике в какой-либо организации. В автореферате обязательно нужно писать объем и структуру выпускной квалификационной работы.  В докладе следует добавить информацию о процессе работы над исследованием, резюме выводов, чтобы у членов приемной комиссии было сформировано четкое представление о результатах и формате работы магистранта.</w:t>
      </w:r>
    </w:p>
    <w:p w:rsidR="00BB3536" w:rsidRPr="00BB3536" w:rsidRDefault="00BB3536" w:rsidP="00BB3536">
      <w:pPr>
        <w:ind w:firstLine="709"/>
        <w:jc w:val="center"/>
        <w:rPr>
          <w:rFonts w:ascii="Times New Roman" w:hAnsi="Times New Roman" w:cs="Times New Roman"/>
          <w:b/>
          <w:sz w:val="24"/>
          <w:szCs w:val="24"/>
          <w:lang w:eastAsia="ru-RU"/>
        </w:rPr>
      </w:pPr>
      <w:bookmarkStart w:id="3" w:name="osobennosti_oformleniya_avtoreferata"/>
      <w:bookmarkEnd w:id="3"/>
      <w:r w:rsidRPr="00BB3536">
        <w:rPr>
          <w:rFonts w:ascii="Times New Roman" w:hAnsi="Times New Roman" w:cs="Times New Roman"/>
          <w:b/>
          <w:sz w:val="24"/>
          <w:szCs w:val="24"/>
          <w:lang w:eastAsia="ru-RU"/>
        </w:rPr>
        <w:t>Особенности оформления автореферата</w:t>
      </w:r>
    </w:p>
    <w:p w:rsidR="00BB3536" w:rsidRPr="00BB3536" w:rsidRDefault="00BB3536" w:rsidP="00BB3536">
      <w:pPr>
        <w:ind w:firstLine="709"/>
        <w:jc w:val="both"/>
        <w:rPr>
          <w:rFonts w:ascii="Times New Roman" w:hAnsi="Times New Roman" w:cs="Times New Roman"/>
          <w:sz w:val="24"/>
          <w:szCs w:val="24"/>
          <w:lang w:eastAsia="ru-RU"/>
        </w:rPr>
      </w:pPr>
      <w:r w:rsidRPr="00BB3536">
        <w:rPr>
          <w:rFonts w:ascii="Times New Roman" w:hAnsi="Times New Roman" w:cs="Times New Roman"/>
          <w:sz w:val="24"/>
          <w:szCs w:val="24"/>
          <w:lang w:eastAsia="ru-RU"/>
        </w:rPr>
        <w:t>требуемый объем автореферата  - не более 15 страниц;</w:t>
      </w:r>
    </w:p>
    <w:p w:rsidR="00BB3536" w:rsidRPr="00BB3536" w:rsidRDefault="00BB3536" w:rsidP="00BB3536">
      <w:pPr>
        <w:ind w:firstLine="709"/>
        <w:jc w:val="both"/>
        <w:rPr>
          <w:rFonts w:ascii="Times New Roman" w:hAnsi="Times New Roman" w:cs="Times New Roman"/>
          <w:sz w:val="24"/>
          <w:szCs w:val="24"/>
          <w:lang w:eastAsia="ru-RU"/>
        </w:rPr>
      </w:pPr>
      <w:r w:rsidRPr="00BB3536">
        <w:rPr>
          <w:rFonts w:ascii="Times New Roman" w:hAnsi="Times New Roman" w:cs="Times New Roman"/>
          <w:sz w:val="24"/>
          <w:szCs w:val="24"/>
          <w:lang w:eastAsia="ru-RU"/>
        </w:rPr>
        <w:t>нумерацию страниц следует начинать с титульного листа, но цифра  на титульном листе не проставляется;</w:t>
      </w:r>
    </w:p>
    <w:p w:rsidR="00BB3536" w:rsidRPr="00BB3536" w:rsidRDefault="00BB3536" w:rsidP="00BB3536">
      <w:pPr>
        <w:ind w:firstLine="709"/>
        <w:jc w:val="both"/>
        <w:rPr>
          <w:rFonts w:ascii="Times New Roman" w:hAnsi="Times New Roman" w:cs="Times New Roman"/>
          <w:sz w:val="24"/>
          <w:szCs w:val="24"/>
          <w:lang w:eastAsia="ru-RU"/>
        </w:rPr>
      </w:pPr>
      <w:r w:rsidRPr="00BB3536">
        <w:rPr>
          <w:rFonts w:ascii="Times New Roman" w:hAnsi="Times New Roman" w:cs="Times New Roman"/>
          <w:sz w:val="24"/>
          <w:szCs w:val="24"/>
          <w:lang w:eastAsia="ru-RU"/>
        </w:rPr>
        <w:t>структурные элементы в автореферате не нумеруются. Названия рисунков и таблиц печатают в центре строки;</w:t>
      </w:r>
    </w:p>
    <w:p w:rsidR="00BB3536" w:rsidRPr="00BB3536" w:rsidRDefault="00BB3536" w:rsidP="00BB3536">
      <w:pPr>
        <w:ind w:firstLine="709"/>
        <w:jc w:val="both"/>
        <w:rPr>
          <w:rFonts w:ascii="Times New Roman" w:hAnsi="Times New Roman" w:cs="Times New Roman"/>
          <w:sz w:val="24"/>
          <w:szCs w:val="24"/>
          <w:lang w:eastAsia="ru-RU"/>
        </w:rPr>
      </w:pPr>
      <w:r w:rsidRPr="00BB3536">
        <w:rPr>
          <w:rFonts w:ascii="Times New Roman" w:hAnsi="Times New Roman" w:cs="Times New Roman"/>
          <w:sz w:val="24"/>
          <w:szCs w:val="24"/>
          <w:lang w:eastAsia="ru-RU"/>
        </w:rPr>
        <w:t>переносы оформляются в режиме авто. Форма и размер шрифта Times New Roman – 14 пт. Нужный формат печати автореферата - А 4.</w:t>
      </w:r>
    </w:p>
    <w:p w:rsidR="00BB3536" w:rsidRDefault="00BB3536" w:rsidP="00BB3536">
      <w:pPr>
        <w:rPr>
          <w:rFonts w:ascii="Times New Roman" w:hAnsi="Times New Roman" w:cs="Times New Roman"/>
          <w:sz w:val="28"/>
          <w:szCs w:val="28"/>
        </w:rPr>
      </w:pPr>
      <w:r>
        <w:rPr>
          <w:rFonts w:ascii="Times New Roman" w:hAnsi="Times New Roman" w:cs="Times New Roman"/>
          <w:sz w:val="28"/>
          <w:szCs w:val="28"/>
        </w:rPr>
        <w:br w:type="page"/>
      </w:r>
    </w:p>
    <w:p w:rsidR="00BB3536" w:rsidRPr="00311BE4" w:rsidRDefault="00BB3536" w:rsidP="00BB3536">
      <w:pPr>
        <w:shd w:val="clear" w:color="auto" w:fill="FFFFFF"/>
        <w:contextualSpacing/>
        <w:jc w:val="center"/>
        <w:rPr>
          <w:rFonts w:ascii="Times New Roman" w:hAnsi="Times New Roman" w:cs="Times New Roman"/>
          <w:sz w:val="28"/>
          <w:szCs w:val="28"/>
        </w:rPr>
      </w:pPr>
      <w:r w:rsidRPr="00311BE4">
        <w:rPr>
          <w:rFonts w:ascii="Times New Roman" w:hAnsi="Times New Roman" w:cs="Times New Roman"/>
          <w:sz w:val="28"/>
          <w:szCs w:val="28"/>
        </w:rPr>
        <w:t>ЧУОО ВО «Омская гуманитарная академия»</w:t>
      </w:r>
    </w:p>
    <w:p w:rsidR="00BB3536" w:rsidRPr="00311BE4" w:rsidRDefault="00BB3536" w:rsidP="00BB3536">
      <w:pPr>
        <w:shd w:val="clear" w:color="auto" w:fill="FFFFFF"/>
        <w:contextualSpacing/>
        <w:jc w:val="center"/>
        <w:rPr>
          <w:rFonts w:ascii="Times New Roman" w:hAnsi="Times New Roman" w:cs="Times New Roman"/>
          <w:sz w:val="28"/>
          <w:szCs w:val="28"/>
        </w:rPr>
      </w:pPr>
      <w:r w:rsidRPr="00311BE4">
        <w:rPr>
          <w:rFonts w:ascii="Times New Roman" w:hAnsi="Times New Roman" w:cs="Times New Roman"/>
          <w:sz w:val="28"/>
          <w:szCs w:val="28"/>
        </w:rPr>
        <w:t xml:space="preserve"> </w:t>
      </w:r>
      <w:r>
        <w:rPr>
          <w:rFonts w:ascii="Times New Roman" w:hAnsi="Times New Roman" w:cs="Times New Roman"/>
          <w:sz w:val="28"/>
          <w:szCs w:val="28"/>
        </w:rPr>
        <w:t xml:space="preserve">Кафедра педагогики, психологии и социальной работы </w:t>
      </w:r>
    </w:p>
    <w:p w:rsidR="00BB3536" w:rsidRPr="00311BE4" w:rsidRDefault="00BB3536" w:rsidP="00BB3536">
      <w:pPr>
        <w:contextualSpacing/>
        <w:rPr>
          <w:rFonts w:ascii="Times New Roman" w:hAnsi="Times New Roman" w:cs="Times New Roman"/>
          <w:b/>
          <w:sz w:val="28"/>
          <w:szCs w:val="28"/>
        </w:rPr>
      </w:pPr>
    </w:p>
    <w:p w:rsidR="00BB3536" w:rsidRPr="00311BE4" w:rsidRDefault="00BB3536" w:rsidP="00BB3536">
      <w:pPr>
        <w:contextualSpacing/>
        <w:rPr>
          <w:rFonts w:ascii="Times New Roman" w:hAnsi="Times New Roman" w:cs="Times New Roman"/>
          <w:b/>
          <w:sz w:val="28"/>
          <w:szCs w:val="28"/>
        </w:rPr>
      </w:pPr>
    </w:p>
    <w:p w:rsidR="00BB3536" w:rsidRPr="00311BE4" w:rsidRDefault="00BB3536" w:rsidP="00BB3536">
      <w:pPr>
        <w:contextualSpacing/>
        <w:rPr>
          <w:rFonts w:ascii="Times New Roman" w:hAnsi="Times New Roman" w:cs="Times New Roman"/>
          <w:b/>
          <w:sz w:val="28"/>
          <w:szCs w:val="28"/>
        </w:rPr>
      </w:pPr>
    </w:p>
    <w:p w:rsidR="00BB3536" w:rsidRPr="00311BE4" w:rsidRDefault="00BB3536" w:rsidP="00BB3536">
      <w:pPr>
        <w:contextualSpacing/>
        <w:rPr>
          <w:rFonts w:ascii="Times New Roman" w:hAnsi="Times New Roman" w:cs="Times New Roman"/>
          <w:b/>
          <w:sz w:val="28"/>
          <w:szCs w:val="28"/>
        </w:rPr>
      </w:pPr>
    </w:p>
    <w:p w:rsidR="00BB3536" w:rsidRPr="00311BE4" w:rsidRDefault="00BB3536" w:rsidP="00BB3536">
      <w:pPr>
        <w:contextualSpacing/>
        <w:rPr>
          <w:rFonts w:ascii="Times New Roman" w:hAnsi="Times New Roman" w:cs="Times New Roman"/>
          <w:b/>
          <w:sz w:val="28"/>
          <w:szCs w:val="28"/>
        </w:rPr>
      </w:pPr>
    </w:p>
    <w:p w:rsidR="00BB3536" w:rsidRPr="00311BE4" w:rsidRDefault="00BB3536" w:rsidP="00BB3536">
      <w:pPr>
        <w:contextualSpacing/>
        <w:jc w:val="center"/>
        <w:rPr>
          <w:rFonts w:ascii="Times New Roman" w:hAnsi="Times New Roman" w:cs="Times New Roman"/>
          <w:b/>
          <w:sz w:val="28"/>
          <w:szCs w:val="28"/>
        </w:rPr>
      </w:pPr>
    </w:p>
    <w:p w:rsidR="00BB3536" w:rsidRPr="00311BE4" w:rsidRDefault="00BB3536" w:rsidP="00BB3536">
      <w:pPr>
        <w:jc w:val="center"/>
        <w:rPr>
          <w:rFonts w:ascii="Times New Roman" w:hAnsi="Times New Roman" w:cs="Times New Roman"/>
          <w:b/>
          <w:bCs/>
          <w:sz w:val="28"/>
          <w:szCs w:val="28"/>
        </w:rPr>
      </w:pPr>
      <w:r w:rsidRPr="00311BE4">
        <w:rPr>
          <w:rFonts w:ascii="Times New Roman" w:hAnsi="Times New Roman" w:cs="Times New Roman"/>
          <w:b/>
          <w:sz w:val="28"/>
          <w:szCs w:val="28"/>
        </w:rPr>
        <w:t>Деятельность учителя начальных классов по развитию исследовательских способностей младших школьников</w:t>
      </w:r>
    </w:p>
    <w:p w:rsidR="00BB3536" w:rsidRPr="00311BE4" w:rsidRDefault="00BB3536" w:rsidP="00BB3536">
      <w:pPr>
        <w:contextualSpacing/>
        <w:jc w:val="center"/>
        <w:rPr>
          <w:rFonts w:ascii="Times New Roman" w:hAnsi="Times New Roman" w:cs="Times New Roman"/>
          <w:b/>
          <w:sz w:val="28"/>
          <w:szCs w:val="28"/>
        </w:rPr>
      </w:pPr>
    </w:p>
    <w:p w:rsidR="00BB3536" w:rsidRPr="00311BE4" w:rsidRDefault="00BB3536" w:rsidP="00BB3536">
      <w:pPr>
        <w:contextualSpacing/>
        <w:jc w:val="center"/>
        <w:rPr>
          <w:rFonts w:ascii="Times New Roman" w:hAnsi="Times New Roman" w:cs="Times New Roman"/>
          <w:b/>
          <w:sz w:val="28"/>
          <w:szCs w:val="28"/>
        </w:rPr>
      </w:pPr>
      <w:r w:rsidRPr="00311BE4">
        <w:rPr>
          <w:rFonts w:ascii="Times New Roman" w:hAnsi="Times New Roman" w:cs="Times New Roman"/>
          <w:b/>
          <w:sz w:val="28"/>
          <w:szCs w:val="28"/>
        </w:rPr>
        <w:t>Автореферат на выпускную квалификационную работу</w:t>
      </w:r>
    </w:p>
    <w:p w:rsidR="00BB3536" w:rsidRPr="00311BE4" w:rsidRDefault="00BB3536" w:rsidP="00BB3536">
      <w:pPr>
        <w:contextualSpacing/>
        <w:rPr>
          <w:rFonts w:ascii="Times New Roman" w:hAnsi="Times New Roman" w:cs="Times New Roman"/>
          <w:b/>
          <w:sz w:val="28"/>
          <w:szCs w:val="28"/>
        </w:rPr>
      </w:pPr>
    </w:p>
    <w:p w:rsidR="00BB3536" w:rsidRPr="00311BE4" w:rsidRDefault="00BB3536" w:rsidP="00BB3536">
      <w:pPr>
        <w:shd w:val="clear" w:color="auto" w:fill="FFFFFF"/>
        <w:contextualSpacing/>
        <w:jc w:val="center"/>
        <w:rPr>
          <w:rFonts w:ascii="Times New Roman" w:hAnsi="Times New Roman" w:cs="Times New Roman"/>
          <w:sz w:val="28"/>
          <w:szCs w:val="28"/>
        </w:rPr>
      </w:pPr>
      <w:r w:rsidRPr="00311BE4">
        <w:rPr>
          <w:rFonts w:ascii="Times New Roman" w:hAnsi="Times New Roman" w:cs="Times New Roman"/>
          <w:sz w:val="28"/>
          <w:szCs w:val="28"/>
        </w:rPr>
        <w:t>по направлению 44.04.01 Педагогическое образование,</w:t>
      </w:r>
    </w:p>
    <w:p w:rsidR="00BB3536" w:rsidRPr="00311BE4" w:rsidRDefault="00BB3536" w:rsidP="00BB3536">
      <w:pPr>
        <w:shd w:val="clear" w:color="auto" w:fill="FFFFFF"/>
        <w:contextualSpacing/>
        <w:jc w:val="center"/>
        <w:rPr>
          <w:rFonts w:ascii="Times New Roman" w:hAnsi="Times New Roman" w:cs="Times New Roman"/>
          <w:sz w:val="28"/>
          <w:szCs w:val="28"/>
        </w:rPr>
      </w:pPr>
      <w:r w:rsidRPr="00311BE4">
        <w:rPr>
          <w:rFonts w:ascii="Times New Roman" w:hAnsi="Times New Roman" w:cs="Times New Roman"/>
          <w:sz w:val="28"/>
          <w:szCs w:val="28"/>
        </w:rPr>
        <w:t>магистерская программа Начальное образование</w:t>
      </w:r>
    </w:p>
    <w:p w:rsidR="00BB3536" w:rsidRPr="00311BE4" w:rsidRDefault="00BB3536" w:rsidP="00BB3536">
      <w:pPr>
        <w:contextualSpacing/>
        <w:jc w:val="center"/>
        <w:rPr>
          <w:rFonts w:ascii="Times New Roman" w:hAnsi="Times New Roman" w:cs="Times New Roman"/>
          <w:b/>
          <w:sz w:val="28"/>
          <w:szCs w:val="28"/>
        </w:rPr>
      </w:pPr>
    </w:p>
    <w:p w:rsidR="00BB3536" w:rsidRPr="00311BE4" w:rsidRDefault="00BB3536" w:rsidP="00BB3536">
      <w:pPr>
        <w:contextualSpacing/>
        <w:jc w:val="both"/>
        <w:rPr>
          <w:rFonts w:ascii="Times New Roman" w:hAnsi="Times New Roman" w:cs="Times New Roman"/>
          <w:sz w:val="28"/>
          <w:szCs w:val="28"/>
        </w:rPr>
      </w:pPr>
    </w:p>
    <w:p w:rsidR="00BB3536" w:rsidRPr="00311BE4" w:rsidRDefault="00BB3536" w:rsidP="00BB3536">
      <w:pPr>
        <w:contextualSpacing/>
        <w:jc w:val="both"/>
        <w:rPr>
          <w:rFonts w:ascii="Times New Roman" w:hAnsi="Times New Roman" w:cs="Times New Roman"/>
          <w:sz w:val="28"/>
          <w:szCs w:val="28"/>
        </w:rPr>
      </w:pPr>
    </w:p>
    <w:p w:rsidR="00BB3536" w:rsidRPr="00311BE4" w:rsidRDefault="00BB3536" w:rsidP="00BB3536">
      <w:pPr>
        <w:contextualSpacing/>
        <w:jc w:val="right"/>
        <w:rPr>
          <w:rFonts w:ascii="Times New Roman" w:hAnsi="Times New Roman" w:cs="Times New Roman"/>
          <w:sz w:val="28"/>
          <w:szCs w:val="28"/>
        </w:rPr>
      </w:pPr>
    </w:p>
    <w:p w:rsidR="00BB3536" w:rsidRPr="00311BE4" w:rsidRDefault="00BB3536" w:rsidP="00BB3536">
      <w:pPr>
        <w:contextualSpacing/>
        <w:jc w:val="right"/>
        <w:rPr>
          <w:rFonts w:ascii="Times New Roman" w:hAnsi="Times New Roman" w:cs="Times New Roman"/>
          <w:sz w:val="28"/>
          <w:szCs w:val="28"/>
        </w:rPr>
      </w:pPr>
    </w:p>
    <w:p w:rsidR="00BB3536" w:rsidRPr="00311BE4" w:rsidRDefault="00BB3536" w:rsidP="00BB3536">
      <w:pPr>
        <w:contextualSpacing/>
        <w:jc w:val="right"/>
        <w:rPr>
          <w:rFonts w:ascii="Times New Roman" w:hAnsi="Times New Roman" w:cs="Times New Roman"/>
          <w:sz w:val="28"/>
          <w:szCs w:val="28"/>
        </w:rPr>
      </w:pPr>
    </w:p>
    <w:p w:rsidR="00BB3536" w:rsidRPr="00311BE4" w:rsidRDefault="00BB3536" w:rsidP="00BB3536">
      <w:pPr>
        <w:contextualSpacing/>
        <w:jc w:val="right"/>
        <w:rPr>
          <w:rFonts w:ascii="Times New Roman" w:hAnsi="Times New Roman" w:cs="Times New Roman"/>
          <w:sz w:val="28"/>
          <w:szCs w:val="28"/>
        </w:rPr>
      </w:pPr>
    </w:p>
    <w:p w:rsidR="00BB3536" w:rsidRPr="00311BE4" w:rsidRDefault="00BB3536" w:rsidP="00BB3536">
      <w:pPr>
        <w:contextualSpacing/>
        <w:jc w:val="right"/>
        <w:rPr>
          <w:rFonts w:ascii="Times New Roman" w:hAnsi="Times New Roman" w:cs="Times New Roman"/>
          <w:sz w:val="28"/>
          <w:szCs w:val="28"/>
        </w:rPr>
      </w:pPr>
    </w:p>
    <w:p w:rsidR="00BB3536" w:rsidRPr="00311BE4" w:rsidRDefault="00BB3536" w:rsidP="00BB3536">
      <w:pPr>
        <w:contextualSpacing/>
        <w:jc w:val="right"/>
        <w:rPr>
          <w:rFonts w:ascii="Times New Roman" w:hAnsi="Times New Roman" w:cs="Times New Roman"/>
          <w:sz w:val="28"/>
          <w:szCs w:val="28"/>
        </w:rPr>
      </w:pPr>
    </w:p>
    <w:p w:rsidR="00BB3536" w:rsidRPr="00311BE4" w:rsidRDefault="00BB3536" w:rsidP="00BB3536">
      <w:pPr>
        <w:contextualSpacing/>
        <w:jc w:val="right"/>
        <w:rPr>
          <w:rFonts w:ascii="Times New Roman" w:hAnsi="Times New Roman" w:cs="Times New Roman"/>
          <w:sz w:val="28"/>
          <w:szCs w:val="28"/>
        </w:rPr>
      </w:pPr>
      <w:r w:rsidRPr="00311BE4">
        <w:rPr>
          <w:rFonts w:ascii="Times New Roman" w:hAnsi="Times New Roman" w:cs="Times New Roman"/>
          <w:b/>
          <w:sz w:val="28"/>
          <w:szCs w:val="28"/>
        </w:rPr>
        <w:t>Выполнила:</w:t>
      </w:r>
      <w:r w:rsidRPr="00311BE4">
        <w:rPr>
          <w:rFonts w:ascii="Times New Roman" w:hAnsi="Times New Roman" w:cs="Times New Roman"/>
          <w:sz w:val="28"/>
          <w:szCs w:val="28"/>
        </w:rPr>
        <w:t xml:space="preserve"> магистрант </w:t>
      </w:r>
    </w:p>
    <w:p w:rsidR="00BB3536" w:rsidRPr="00311BE4" w:rsidRDefault="00BB3536" w:rsidP="00BB3536">
      <w:pPr>
        <w:contextualSpacing/>
        <w:jc w:val="right"/>
        <w:rPr>
          <w:rFonts w:ascii="Times New Roman" w:hAnsi="Times New Roman" w:cs="Times New Roman"/>
          <w:sz w:val="28"/>
          <w:szCs w:val="28"/>
        </w:rPr>
      </w:pPr>
      <w:r w:rsidRPr="00311BE4">
        <w:rPr>
          <w:rFonts w:ascii="Times New Roman" w:hAnsi="Times New Roman" w:cs="Times New Roman"/>
          <w:sz w:val="28"/>
          <w:szCs w:val="28"/>
        </w:rPr>
        <w:t>заочной формы обучения</w:t>
      </w:r>
    </w:p>
    <w:p w:rsidR="00BB3536" w:rsidRPr="00311BE4" w:rsidRDefault="00BB3536" w:rsidP="00BB3536">
      <w:pPr>
        <w:ind w:left="5529"/>
        <w:contextualSpacing/>
        <w:jc w:val="right"/>
        <w:rPr>
          <w:rFonts w:ascii="Times New Roman" w:hAnsi="Times New Roman" w:cs="Times New Roman"/>
          <w:sz w:val="28"/>
          <w:szCs w:val="28"/>
        </w:rPr>
      </w:pPr>
      <w:r>
        <w:rPr>
          <w:rFonts w:ascii="Times New Roman" w:hAnsi="Times New Roman" w:cs="Times New Roman"/>
          <w:sz w:val="28"/>
          <w:szCs w:val="28"/>
        </w:rPr>
        <w:t>Иванова Инна Ивановна</w:t>
      </w:r>
    </w:p>
    <w:p w:rsidR="00BB3536" w:rsidRPr="00311BE4" w:rsidRDefault="00BB3536" w:rsidP="00BB3536">
      <w:pPr>
        <w:ind w:left="5529"/>
        <w:contextualSpacing/>
        <w:jc w:val="right"/>
        <w:rPr>
          <w:rFonts w:ascii="Times New Roman" w:hAnsi="Times New Roman" w:cs="Times New Roman"/>
          <w:sz w:val="28"/>
          <w:szCs w:val="28"/>
        </w:rPr>
      </w:pPr>
      <w:r w:rsidRPr="00311BE4">
        <w:rPr>
          <w:rFonts w:ascii="Times New Roman" w:hAnsi="Times New Roman" w:cs="Times New Roman"/>
          <w:sz w:val="28"/>
          <w:szCs w:val="28"/>
        </w:rPr>
        <w:t>___________________________</w:t>
      </w:r>
    </w:p>
    <w:p w:rsidR="00BB3536" w:rsidRPr="00311BE4" w:rsidRDefault="00BB3536" w:rsidP="00BB3536">
      <w:pPr>
        <w:ind w:left="5529"/>
        <w:contextualSpacing/>
        <w:jc w:val="right"/>
        <w:rPr>
          <w:rFonts w:ascii="Times New Roman" w:hAnsi="Times New Roman" w:cs="Times New Roman"/>
          <w:i/>
          <w:sz w:val="20"/>
          <w:szCs w:val="20"/>
        </w:rPr>
      </w:pPr>
      <w:r w:rsidRPr="00311BE4">
        <w:rPr>
          <w:rFonts w:ascii="Times New Roman" w:hAnsi="Times New Roman" w:cs="Times New Roman"/>
          <w:i/>
          <w:sz w:val="28"/>
          <w:szCs w:val="28"/>
        </w:rPr>
        <w:t xml:space="preserve">                         </w:t>
      </w:r>
      <w:r w:rsidRPr="00311BE4">
        <w:rPr>
          <w:rFonts w:ascii="Times New Roman" w:hAnsi="Times New Roman" w:cs="Times New Roman"/>
          <w:i/>
          <w:sz w:val="20"/>
          <w:szCs w:val="20"/>
        </w:rPr>
        <w:t>(подпись)</w:t>
      </w:r>
    </w:p>
    <w:p w:rsidR="00BB3536" w:rsidRPr="00311BE4" w:rsidRDefault="00BB3536" w:rsidP="00BB3536">
      <w:pPr>
        <w:tabs>
          <w:tab w:val="left" w:pos="1073"/>
        </w:tabs>
        <w:ind w:left="5670"/>
        <w:contextualSpacing/>
        <w:jc w:val="right"/>
        <w:rPr>
          <w:rFonts w:ascii="Times New Roman" w:hAnsi="Times New Roman" w:cs="Times New Roman"/>
          <w:sz w:val="28"/>
          <w:szCs w:val="28"/>
        </w:rPr>
      </w:pPr>
    </w:p>
    <w:p w:rsidR="00BB3536" w:rsidRPr="00311BE4" w:rsidRDefault="00BB3536" w:rsidP="00BB3536">
      <w:pPr>
        <w:ind w:left="5529"/>
        <w:contextualSpacing/>
        <w:jc w:val="right"/>
        <w:rPr>
          <w:rFonts w:ascii="Times New Roman" w:hAnsi="Times New Roman" w:cs="Times New Roman"/>
          <w:b/>
          <w:sz w:val="28"/>
          <w:szCs w:val="28"/>
        </w:rPr>
      </w:pPr>
      <w:r w:rsidRPr="00311BE4">
        <w:rPr>
          <w:rFonts w:ascii="Times New Roman" w:hAnsi="Times New Roman" w:cs="Times New Roman"/>
          <w:b/>
          <w:sz w:val="28"/>
          <w:szCs w:val="28"/>
        </w:rPr>
        <w:t xml:space="preserve">Научный руководитель: </w:t>
      </w:r>
    </w:p>
    <w:p w:rsidR="00BB3536" w:rsidRPr="00311BE4" w:rsidRDefault="00BB3536" w:rsidP="00BB3536">
      <w:pPr>
        <w:ind w:left="5529"/>
        <w:contextualSpacing/>
        <w:jc w:val="right"/>
        <w:rPr>
          <w:rFonts w:ascii="Times New Roman" w:hAnsi="Times New Roman" w:cs="Times New Roman"/>
          <w:b/>
          <w:sz w:val="28"/>
          <w:szCs w:val="28"/>
        </w:rPr>
      </w:pPr>
      <w:r w:rsidRPr="00311BE4">
        <w:rPr>
          <w:rFonts w:ascii="Times New Roman" w:hAnsi="Times New Roman" w:cs="Times New Roman"/>
          <w:sz w:val="28"/>
          <w:szCs w:val="28"/>
        </w:rPr>
        <w:t>к.п.н., доцент</w:t>
      </w:r>
    </w:p>
    <w:p w:rsidR="00BB3536" w:rsidRPr="00311BE4" w:rsidRDefault="00BB3536" w:rsidP="00BB3536">
      <w:pPr>
        <w:ind w:left="5529"/>
        <w:contextualSpacing/>
        <w:jc w:val="right"/>
        <w:rPr>
          <w:rFonts w:ascii="Times New Roman" w:hAnsi="Times New Roman" w:cs="Times New Roman"/>
          <w:sz w:val="28"/>
          <w:szCs w:val="28"/>
        </w:rPr>
      </w:pPr>
      <w:r>
        <w:rPr>
          <w:rFonts w:ascii="Times New Roman" w:hAnsi="Times New Roman" w:cs="Times New Roman"/>
          <w:sz w:val="28"/>
          <w:szCs w:val="28"/>
        </w:rPr>
        <w:t>Петрова Мария Петровна</w:t>
      </w:r>
    </w:p>
    <w:p w:rsidR="00BB3536" w:rsidRPr="00311BE4" w:rsidRDefault="00BB3536" w:rsidP="00BB3536">
      <w:pPr>
        <w:ind w:left="5529"/>
        <w:contextualSpacing/>
        <w:jc w:val="right"/>
        <w:rPr>
          <w:rFonts w:ascii="Times New Roman" w:hAnsi="Times New Roman" w:cs="Times New Roman"/>
          <w:sz w:val="28"/>
          <w:szCs w:val="28"/>
        </w:rPr>
      </w:pPr>
      <w:r w:rsidRPr="00311BE4">
        <w:rPr>
          <w:rFonts w:ascii="Times New Roman" w:hAnsi="Times New Roman" w:cs="Times New Roman"/>
          <w:sz w:val="28"/>
          <w:szCs w:val="28"/>
        </w:rPr>
        <w:t>___________________________</w:t>
      </w:r>
    </w:p>
    <w:p w:rsidR="00BB3536" w:rsidRPr="00311BE4" w:rsidRDefault="00BB3536" w:rsidP="00BB3536">
      <w:pPr>
        <w:ind w:left="5954"/>
        <w:contextualSpacing/>
        <w:jc w:val="right"/>
        <w:rPr>
          <w:rFonts w:ascii="Times New Roman" w:hAnsi="Times New Roman" w:cs="Times New Roman"/>
          <w:i/>
          <w:sz w:val="20"/>
          <w:szCs w:val="20"/>
        </w:rPr>
      </w:pPr>
      <w:r w:rsidRPr="00311BE4">
        <w:rPr>
          <w:rFonts w:ascii="Times New Roman" w:hAnsi="Times New Roman" w:cs="Times New Roman"/>
          <w:i/>
          <w:sz w:val="20"/>
          <w:szCs w:val="20"/>
        </w:rPr>
        <w:t xml:space="preserve">                 (подпись)</w:t>
      </w:r>
    </w:p>
    <w:p w:rsidR="00BB3536" w:rsidRPr="00311BE4" w:rsidRDefault="00BB3536" w:rsidP="00BB3536">
      <w:pPr>
        <w:shd w:val="clear" w:color="auto" w:fill="FFFFFF"/>
        <w:contextualSpacing/>
        <w:jc w:val="right"/>
        <w:rPr>
          <w:rFonts w:ascii="Times New Roman" w:hAnsi="Times New Roman" w:cs="Times New Roman"/>
          <w:b/>
          <w:sz w:val="28"/>
          <w:szCs w:val="28"/>
        </w:rPr>
      </w:pPr>
    </w:p>
    <w:p w:rsidR="00BB3536" w:rsidRPr="00311BE4" w:rsidRDefault="00BB3536" w:rsidP="00BB3536">
      <w:pPr>
        <w:shd w:val="clear" w:color="auto" w:fill="FFFFFF"/>
        <w:contextualSpacing/>
        <w:jc w:val="center"/>
        <w:rPr>
          <w:rFonts w:ascii="Times New Roman" w:hAnsi="Times New Roman" w:cs="Times New Roman"/>
          <w:sz w:val="28"/>
          <w:szCs w:val="28"/>
        </w:rPr>
      </w:pPr>
    </w:p>
    <w:p w:rsidR="00BB3536" w:rsidRPr="00311BE4" w:rsidRDefault="00BB3536" w:rsidP="00BB3536">
      <w:pPr>
        <w:shd w:val="clear" w:color="auto" w:fill="FFFFFF"/>
        <w:contextualSpacing/>
        <w:jc w:val="center"/>
        <w:rPr>
          <w:rFonts w:ascii="Times New Roman" w:hAnsi="Times New Roman" w:cs="Times New Roman"/>
          <w:sz w:val="28"/>
          <w:szCs w:val="28"/>
        </w:rPr>
      </w:pPr>
    </w:p>
    <w:p w:rsidR="00BB3536" w:rsidRPr="00311BE4" w:rsidRDefault="00BB3536" w:rsidP="00BB3536">
      <w:pPr>
        <w:shd w:val="clear" w:color="auto" w:fill="FFFFFF"/>
        <w:contextualSpacing/>
        <w:jc w:val="center"/>
        <w:rPr>
          <w:rFonts w:ascii="Times New Roman" w:hAnsi="Times New Roman" w:cs="Times New Roman"/>
          <w:sz w:val="28"/>
          <w:szCs w:val="28"/>
        </w:rPr>
      </w:pPr>
      <w:r w:rsidRPr="00311BE4">
        <w:rPr>
          <w:rFonts w:ascii="Times New Roman" w:hAnsi="Times New Roman" w:cs="Times New Roman"/>
          <w:sz w:val="28"/>
          <w:szCs w:val="28"/>
        </w:rPr>
        <w:t>Омск, 202</w:t>
      </w:r>
      <w:r>
        <w:rPr>
          <w:rFonts w:ascii="Times New Roman" w:hAnsi="Times New Roman" w:cs="Times New Roman"/>
          <w:sz w:val="28"/>
          <w:szCs w:val="28"/>
        </w:rPr>
        <w:t>1</w:t>
      </w:r>
    </w:p>
    <w:p w:rsidR="00BB3536" w:rsidRPr="00311BE4" w:rsidRDefault="00BB3536" w:rsidP="00BB3536">
      <w:pPr>
        <w:shd w:val="clear" w:color="auto" w:fill="FFFFFF"/>
        <w:tabs>
          <w:tab w:val="left" w:pos="3900"/>
          <w:tab w:val="center" w:pos="4677"/>
        </w:tabs>
        <w:spacing w:line="360" w:lineRule="auto"/>
        <w:contextualSpacing/>
        <w:jc w:val="center"/>
        <w:rPr>
          <w:rFonts w:ascii="Times New Roman" w:hAnsi="Times New Roman" w:cs="Times New Roman"/>
          <w:b/>
          <w:sz w:val="28"/>
          <w:szCs w:val="28"/>
        </w:rPr>
      </w:pPr>
      <w:r w:rsidRPr="00311BE4">
        <w:rPr>
          <w:rFonts w:ascii="Times New Roman" w:hAnsi="Times New Roman" w:cs="Times New Roman"/>
          <w:b/>
          <w:sz w:val="28"/>
          <w:szCs w:val="28"/>
        </w:rPr>
        <w:t>ОБЩАЯ ХАРАКТЕРИСТИКА РАБОТЫ</w:t>
      </w:r>
    </w:p>
    <w:p w:rsidR="00BB3536" w:rsidRDefault="00BB3536" w:rsidP="00BB3536">
      <w:pPr>
        <w:spacing w:line="360" w:lineRule="auto"/>
        <w:ind w:firstLine="709"/>
        <w:contextualSpacing/>
        <w:jc w:val="both"/>
        <w:rPr>
          <w:rFonts w:ascii="Times New Roman" w:hAnsi="Times New Roman" w:cs="Times New Roman"/>
          <w:sz w:val="28"/>
          <w:szCs w:val="28"/>
        </w:rPr>
      </w:pPr>
      <w:r w:rsidRPr="00311BE4">
        <w:rPr>
          <w:rFonts w:ascii="Times New Roman" w:hAnsi="Times New Roman" w:cs="Times New Roman"/>
          <w:sz w:val="28"/>
          <w:szCs w:val="28"/>
        </w:rPr>
        <w:t>В современном обществе изменения затрагивают все сферы жизни человека, включая систему образования. В условиях меняющейся среды более значимым становится развитие творческой личности, с оригинальным мышлением, способной к самостоятельной исследовательской деятельности. Выпускникам школ, чтобы быть востребованными на рынке труда, необходимо обладать всеми вышеперечисленными качествами. Эта необходимость нашла отражение в новых федеральных государственных образовательных стандартах (ФГОС) второго поколения, которые направлены как на традиционное формирование предметных знаний, умений и навыков, а также включают в себя программу развития исследова</w:t>
      </w:r>
      <w:r>
        <w:rPr>
          <w:rFonts w:ascii="Times New Roman" w:hAnsi="Times New Roman" w:cs="Times New Roman"/>
          <w:sz w:val="28"/>
          <w:szCs w:val="28"/>
        </w:rPr>
        <w:t>тельских способностей учащихся.</w:t>
      </w:r>
    </w:p>
    <w:p w:rsidR="00BB3536" w:rsidRPr="00311BE4" w:rsidRDefault="00BB3536" w:rsidP="00BB3536">
      <w:pPr>
        <w:spacing w:line="360" w:lineRule="auto"/>
        <w:ind w:firstLine="709"/>
        <w:contextualSpacing/>
        <w:jc w:val="both"/>
        <w:rPr>
          <w:rFonts w:ascii="Times New Roman" w:hAnsi="Times New Roman" w:cs="Times New Roman"/>
          <w:sz w:val="28"/>
          <w:szCs w:val="28"/>
        </w:rPr>
      </w:pPr>
      <w:r w:rsidRPr="00311BE4">
        <w:rPr>
          <w:rFonts w:ascii="Times New Roman" w:hAnsi="Times New Roman" w:cs="Times New Roman"/>
          <w:sz w:val="28"/>
          <w:szCs w:val="28"/>
        </w:rPr>
        <w:t>Исходя из этого, тема исследования обретает актуальный характер для учителей начальных классов, поскольку встает вопрос о том, как же организовать формирование этих самых исследовательских способностей  в процессе обучения младших школьников.</w:t>
      </w:r>
    </w:p>
    <w:p w:rsidR="00BB3536" w:rsidRPr="00311BE4" w:rsidRDefault="00BB3536" w:rsidP="00BB3536">
      <w:pPr>
        <w:spacing w:line="360" w:lineRule="auto"/>
        <w:ind w:firstLine="709"/>
        <w:contextualSpacing/>
        <w:jc w:val="both"/>
        <w:rPr>
          <w:rFonts w:ascii="Times New Roman" w:hAnsi="Times New Roman" w:cs="Times New Roman"/>
          <w:sz w:val="28"/>
          <w:szCs w:val="28"/>
        </w:rPr>
      </w:pPr>
      <w:r w:rsidRPr="00311BE4">
        <w:rPr>
          <w:rFonts w:ascii="Times New Roman" w:hAnsi="Times New Roman" w:cs="Times New Roman"/>
          <w:sz w:val="28"/>
          <w:szCs w:val="28"/>
        </w:rPr>
        <w:t>Ответом на данный вопрос станет использование деятельностного подхода к процессу обучения. В чем преимущество деятельностного подхода для развития исследовательских способностей младших школьников? Он предполагает сотрудничество между учителем и учеником, когда учитель не передает знания в готовом виде, а позволяет самим учащимся овладевать знаниями в процессе их познавательной деятельности (Е.И. Матвеева).</w:t>
      </w:r>
    </w:p>
    <w:p w:rsidR="00BB3536" w:rsidRPr="00311BE4" w:rsidRDefault="00BB3536" w:rsidP="00BB3536">
      <w:pPr>
        <w:spacing w:line="360" w:lineRule="auto"/>
        <w:ind w:firstLine="709"/>
        <w:contextualSpacing/>
        <w:jc w:val="both"/>
        <w:rPr>
          <w:rFonts w:ascii="Times New Roman" w:hAnsi="Times New Roman" w:cs="Times New Roman"/>
          <w:sz w:val="28"/>
          <w:szCs w:val="28"/>
        </w:rPr>
      </w:pPr>
      <w:r w:rsidRPr="00311BE4">
        <w:rPr>
          <w:rFonts w:ascii="Times New Roman" w:hAnsi="Times New Roman" w:cs="Times New Roman"/>
          <w:sz w:val="28"/>
          <w:szCs w:val="28"/>
        </w:rPr>
        <w:t>Многие психологи и педагоги в своих работах отмечают, что исследовательские способности младших школьников проявляются и наиболее успешно развиваются в исследовательской деятельности. Для учеников начальных классов это наиболее актуально, так как именно в этот период ведущей деятельностью становится учебная, она же определяет развитие познавательной активности и любознательности (Е.И. Исаев).</w:t>
      </w:r>
    </w:p>
    <w:p w:rsidR="00BB3536" w:rsidRPr="00311BE4" w:rsidRDefault="00BB3536" w:rsidP="00BB3536">
      <w:pPr>
        <w:spacing w:line="360" w:lineRule="auto"/>
        <w:ind w:firstLine="709"/>
        <w:contextualSpacing/>
        <w:jc w:val="both"/>
        <w:rPr>
          <w:rFonts w:ascii="Times New Roman" w:hAnsi="Times New Roman" w:cs="Times New Roman"/>
          <w:sz w:val="28"/>
          <w:szCs w:val="28"/>
        </w:rPr>
      </w:pPr>
      <w:r w:rsidRPr="00311BE4">
        <w:rPr>
          <w:rFonts w:ascii="Times New Roman" w:hAnsi="Times New Roman" w:cs="Times New Roman"/>
          <w:sz w:val="28"/>
          <w:szCs w:val="28"/>
        </w:rPr>
        <w:t xml:space="preserve">В процессе исследовательской деятельности у младшего школьника активизируются его мыслительные процессы, так как возникает необходимость проводить анализ, сравнение, обобщение и классификацию, а умение формулировать цели и делать выводы стимулирует развитие речи ребенка. Развивается эмоциональная сфера учащихся, их творческие способности. </w:t>
      </w:r>
    </w:p>
    <w:p w:rsidR="00BB3536" w:rsidRDefault="00BB3536" w:rsidP="00BB3536">
      <w:pPr>
        <w:spacing w:line="360" w:lineRule="auto"/>
        <w:ind w:firstLine="709"/>
        <w:contextualSpacing/>
        <w:jc w:val="both"/>
        <w:rPr>
          <w:rFonts w:ascii="Times New Roman" w:hAnsi="Times New Roman" w:cs="Times New Roman"/>
          <w:sz w:val="28"/>
          <w:szCs w:val="28"/>
        </w:rPr>
      </w:pPr>
      <w:r w:rsidRPr="00311BE4">
        <w:rPr>
          <w:rFonts w:ascii="Times New Roman" w:hAnsi="Times New Roman" w:cs="Times New Roman"/>
          <w:sz w:val="28"/>
          <w:szCs w:val="28"/>
        </w:rPr>
        <w:t>Богатый опыт изучения формирования исследовательских способностей накоплен в отечественной психологии. Так, например, в работах В.П. Зинченко описано значение ориентировочно-исследовательской деятельности для познавательного развития учащихся. Физиолог И.П. Павлов выявил сущность ориентировочно-исследовательского рефлекса и его значение в жизни людей и животных.  В трудах П.Я. Гальперина рассмотрены структура, сущность и особенности исследовательской деятельности.</w:t>
      </w:r>
    </w:p>
    <w:p w:rsidR="00BB3536" w:rsidRPr="00311BE4" w:rsidRDefault="00BB3536" w:rsidP="00BB3536">
      <w:pPr>
        <w:spacing w:line="360" w:lineRule="auto"/>
        <w:ind w:firstLine="709"/>
        <w:contextualSpacing/>
        <w:jc w:val="both"/>
        <w:rPr>
          <w:rFonts w:ascii="Times New Roman" w:hAnsi="Times New Roman" w:cs="Times New Roman"/>
          <w:sz w:val="28"/>
          <w:szCs w:val="28"/>
        </w:rPr>
      </w:pPr>
      <w:r w:rsidRPr="00311BE4">
        <w:rPr>
          <w:rFonts w:ascii="Times New Roman" w:hAnsi="Times New Roman" w:cs="Times New Roman"/>
          <w:sz w:val="28"/>
          <w:szCs w:val="28"/>
        </w:rPr>
        <w:t>Проблема возрастных особенностей исследовательского поведения нашла свое отражение в работах как зарубежных авторов - К. Хеллер, Р. Глейзер, так и отечественных, например, в трудах Н.Н. Поддьякова и А.Н. Поддьякова. До XXI века в своих научных трудах А.М. Леушина, Л.Н. Толстой, М. Монтессори, Я.А. Коменский доказывали, что использование исследовательской деятельности возможно лишь взрослыми людьми при написании своих научных работ.</w:t>
      </w:r>
    </w:p>
    <w:p w:rsidR="00BB3536" w:rsidRPr="00311BE4" w:rsidRDefault="00BB3536" w:rsidP="00BB3536">
      <w:pPr>
        <w:spacing w:line="360" w:lineRule="auto"/>
        <w:ind w:firstLine="709"/>
        <w:contextualSpacing/>
        <w:jc w:val="both"/>
        <w:rPr>
          <w:rFonts w:ascii="Times New Roman" w:hAnsi="Times New Roman" w:cs="Times New Roman"/>
          <w:sz w:val="28"/>
          <w:szCs w:val="28"/>
        </w:rPr>
      </w:pPr>
      <w:r w:rsidRPr="00311BE4">
        <w:rPr>
          <w:rFonts w:ascii="Times New Roman" w:hAnsi="Times New Roman" w:cs="Times New Roman"/>
          <w:sz w:val="28"/>
          <w:szCs w:val="28"/>
        </w:rPr>
        <w:t>Однако с XXI века в научных исследованиях А.И. Савенкова, Н.Е. Вераксы, Е.И. Емельяновой, О.А. Ивашовой и др. рассматривается и старший дошкольный, и младший школьный возраст и подтверждается, что исследовательские умения и навыки необходимы детям и взрослым любых возрастов. В современной практике обучения младших школьников исследовательский подход также находит свое отражение.</w:t>
      </w:r>
    </w:p>
    <w:p w:rsidR="00BB3536" w:rsidRPr="00311BE4" w:rsidRDefault="00BB3536" w:rsidP="00BB3536">
      <w:pPr>
        <w:spacing w:line="360" w:lineRule="auto"/>
        <w:ind w:firstLine="709"/>
        <w:jc w:val="both"/>
        <w:rPr>
          <w:rFonts w:ascii="Times New Roman" w:hAnsi="Times New Roman" w:cs="Times New Roman"/>
          <w:sz w:val="28"/>
          <w:szCs w:val="28"/>
        </w:rPr>
      </w:pPr>
      <w:r w:rsidRPr="00311BE4">
        <w:rPr>
          <w:rFonts w:ascii="Times New Roman" w:hAnsi="Times New Roman" w:cs="Times New Roman"/>
          <w:i/>
          <w:sz w:val="28"/>
          <w:szCs w:val="28"/>
        </w:rPr>
        <w:t>Противоречие</w:t>
      </w:r>
      <w:r w:rsidRPr="00311BE4">
        <w:rPr>
          <w:rFonts w:ascii="Times New Roman" w:hAnsi="Times New Roman" w:cs="Times New Roman"/>
          <w:sz w:val="28"/>
          <w:szCs w:val="28"/>
        </w:rPr>
        <w:t xml:space="preserve"> состоит в том, что, несмотря на актуальность и довольно широкое изучение темы исследования, учителя начальных классов не всегда могут построить свою деятельность таким образом, чтобы она удовлетворяла современным требованиям ФГОС, предъявляемых к развитию исследовательских, творческих способностей учеников младшего школьного возраста.</w:t>
      </w:r>
    </w:p>
    <w:p w:rsidR="00BB3536" w:rsidRPr="00311BE4" w:rsidRDefault="00BB3536" w:rsidP="00BB3536">
      <w:pPr>
        <w:spacing w:line="360" w:lineRule="auto"/>
        <w:ind w:firstLine="709"/>
        <w:contextualSpacing/>
        <w:jc w:val="both"/>
        <w:rPr>
          <w:rFonts w:ascii="Times New Roman" w:hAnsi="Times New Roman" w:cs="Times New Roman"/>
          <w:sz w:val="28"/>
          <w:szCs w:val="28"/>
        </w:rPr>
      </w:pPr>
      <w:r w:rsidRPr="00311BE4">
        <w:rPr>
          <w:rFonts w:ascii="Times New Roman" w:hAnsi="Times New Roman" w:cs="Times New Roman"/>
          <w:i/>
          <w:sz w:val="28"/>
          <w:szCs w:val="28"/>
        </w:rPr>
        <w:t>Сформулируем проблему</w:t>
      </w:r>
      <w:r w:rsidRPr="00311BE4">
        <w:rPr>
          <w:rFonts w:ascii="Times New Roman" w:hAnsi="Times New Roman" w:cs="Times New Roman"/>
          <w:sz w:val="28"/>
          <w:szCs w:val="28"/>
        </w:rPr>
        <w:t>: каким должно быть содержание деятельности учителя начальных классов, обеспечивающее развитие исследовательских способностей младших школьников?</w:t>
      </w:r>
    </w:p>
    <w:p w:rsidR="00BB3536" w:rsidRPr="00311BE4" w:rsidRDefault="00BB3536" w:rsidP="00BB3536">
      <w:pPr>
        <w:spacing w:line="360" w:lineRule="auto"/>
        <w:ind w:firstLine="709"/>
        <w:contextualSpacing/>
        <w:jc w:val="both"/>
        <w:rPr>
          <w:rFonts w:ascii="Times New Roman" w:hAnsi="Times New Roman" w:cs="Times New Roman"/>
          <w:sz w:val="28"/>
          <w:szCs w:val="28"/>
        </w:rPr>
      </w:pPr>
      <w:r w:rsidRPr="00311BE4">
        <w:rPr>
          <w:rFonts w:ascii="Times New Roman" w:hAnsi="Times New Roman" w:cs="Times New Roman"/>
          <w:i/>
          <w:sz w:val="28"/>
          <w:szCs w:val="28"/>
        </w:rPr>
        <w:t>Объект исследования:</w:t>
      </w:r>
      <w:r w:rsidRPr="00311BE4">
        <w:rPr>
          <w:rFonts w:ascii="Times New Roman" w:hAnsi="Times New Roman" w:cs="Times New Roman"/>
          <w:sz w:val="28"/>
          <w:szCs w:val="28"/>
        </w:rPr>
        <w:t xml:space="preserve"> особенности развития исследовательских способностей младших школьников.</w:t>
      </w:r>
    </w:p>
    <w:p w:rsidR="00BB3536" w:rsidRPr="00311BE4" w:rsidRDefault="00BB3536" w:rsidP="00BB3536">
      <w:pPr>
        <w:spacing w:line="360" w:lineRule="auto"/>
        <w:ind w:firstLine="709"/>
        <w:contextualSpacing/>
        <w:jc w:val="both"/>
        <w:rPr>
          <w:rFonts w:ascii="Times New Roman" w:hAnsi="Times New Roman" w:cs="Times New Roman"/>
          <w:sz w:val="28"/>
          <w:szCs w:val="28"/>
        </w:rPr>
      </w:pPr>
      <w:r w:rsidRPr="00311BE4">
        <w:rPr>
          <w:rFonts w:ascii="Times New Roman" w:hAnsi="Times New Roman" w:cs="Times New Roman"/>
          <w:i/>
          <w:sz w:val="28"/>
          <w:szCs w:val="28"/>
        </w:rPr>
        <w:t>Предмет:</w:t>
      </w:r>
      <w:r w:rsidRPr="00311BE4">
        <w:rPr>
          <w:rFonts w:ascii="Times New Roman" w:hAnsi="Times New Roman" w:cs="Times New Roman"/>
          <w:sz w:val="28"/>
          <w:szCs w:val="28"/>
        </w:rPr>
        <w:t xml:space="preserve"> содержание и процесс деятельности учителя начальных классов по развитию исследовательских способностей младших школьников.</w:t>
      </w:r>
    </w:p>
    <w:p w:rsidR="00BB3536" w:rsidRPr="00311BE4" w:rsidRDefault="00BB3536" w:rsidP="00BB3536">
      <w:pPr>
        <w:spacing w:line="360" w:lineRule="auto"/>
        <w:ind w:firstLine="709"/>
        <w:contextualSpacing/>
        <w:jc w:val="both"/>
        <w:rPr>
          <w:rFonts w:ascii="Times New Roman" w:hAnsi="Times New Roman" w:cs="Times New Roman"/>
          <w:sz w:val="28"/>
          <w:szCs w:val="28"/>
        </w:rPr>
      </w:pPr>
      <w:r w:rsidRPr="00311BE4">
        <w:rPr>
          <w:rFonts w:ascii="Times New Roman" w:hAnsi="Times New Roman" w:cs="Times New Roman"/>
          <w:i/>
          <w:sz w:val="28"/>
          <w:szCs w:val="28"/>
        </w:rPr>
        <w:t>Цель:</w:t>
      </w:r>
      <w:r w:rsidRPr="00311BE4">
        <w:rPr>
          <w:rFonts w:ascii="Times New Roman" w:hAnsi="Times New Roman" w:cs="Times New Roman"/>
          <w:sz w:val="28"/>
          <w:szCs w:val="28"/>
        </w:rPr>
        <w:t xml:space="preserve"> теоретически обосновать, разработать и реализовать программу деятельности учителя начальных классов по развитию исследовательских способностей младших школьников и экспериментальным путем проверить ее результативность.</w:t>
      </w:r>
    </w:p>
    <w:p w:rsidR="00BB3536" w:rsidRPr="00311BE4" w:rsidRDefault="00BB3536" w:rsidP="00BB3536">
      <w:pPr>
        <w:spacing w:line="360" w:lineRule="auto"/>
        <w:ind w:firstLine="709"/>
        <w:contextualSpacing/>
        <w:jc w:val="both"/>
        <w:rPr>
          <w:rFonts w:ascii="Times New Roman" w:hAnsi="Times New Roman" w:cs="Times New Roman"/>
          <w:sz w:val="28"/>
          <w:szCs w:val="28"/>
        </w:rPr>
      </w:pPr>
      <w:r w:rsidRPr="00311BE4">
        <w:rPr>
          <w:rFonts w:ascii="Times New Roman" w:hAnsi="Times New Roman" w:cs="Times New Roman"/>
          <w:i/>
          <w:sz w:val="28"/>
          <w:szCs w:val="28"/>
        </w:rPr>
        <w:t>Гипотеза:</w:t>
      </w:r>
      <w:r w:rsidRPr="00311BE4">
        <w:rPr>
          <w:rFonts w:ascii="Times New Roman" w:hAnsi="Times New Roman" w:cs="Times New Roman"/>
          <w:sz w:val="28"/>
          <w:szCs w:val="28"/>
        </w:rPr>
        <w:t xml:space="preserve"> мы предполагаем, что деятельность учителя начальных классов по развитию исследовательских способностей младших школьников будет результативна, если:</w:t>
      </w:r>
    </w:p>
    <w:p w:rsidR="00BB3536" w:rsidRPr="00311BE4" w:rsidRDefault="00BB3536" w:rsidP="00BB3536">
      <w:pPr>
        <w:spacing w:line="360" w:lineRule="auto"/>
        <w:ind w:firstLine="709"/>
        <w:contextualSpacing/>
        <w:jc w:val="both"/>
        <w:rPr>
          <w:rFonts w:ascii="Times New Roman" w:hAnsi="Times New Roman" w:cs="Times New Roman"/>
          <w:sz w:val="28"/>
          <w:szCs w:val="28"/>
        </w:rPr>
      </w:pPr>
      <w:r w:rsidRPr="00311BE4">
        <w:rPr>
          <w:rFonts w:ascii="Times New Roman" w:hAnsi="Times New Roman" w:cs="Times New Roman"/>
          <w:sz w:val="28"/>
          <w:szCs w:val="28"/>
        </w:rPr>
        <w:t>- при разработке программы будут учтены результаты диагностики исходного уровня развития  исследовательских способностей младших школьников;</w:t>
      </w:r>
    </w:p>
    <w:p w:rsidR="00BB3536" w:rsidRPr="00311BE4" w:rsidRDefault="00BB3536" w:rsidP="00BB3536">
      <w:pPr>
        <w:spacing w:line="360" w:lineRule="auto"/>
        <w:ind w:firstLine="709"/>
        <w:contextualSpacing/>
        <w:jc w:val="both"/>
        <w:rPr>
          <w:rFonts w:ascii="Times New Roman" w:hAnsi="Times New Roman" w:cs="Times New Roman"/>
          <w:sz w:val="28"/>
          <w:szCs w:val="28"/>
        </w:rPr>
      </w:pPr>
      <w:r w:rsidRPr="00311BE4">
        <w:rPr>
          <w:rFonts w:ascii="Times New Roman" w:hAnsi="Times New Roman" w:cs="Times New Roman"/>
          <w:sz w:val="28"/>
          <w:szCs w:val="28"/>
        </w:rPr>
        <w:t>- программа будет носить комплексный характер;</w:t>
      </w:r>
    </w:p>
    <w:p w:rsidR="00BB3536" w:rsidRPr="00311BE4" w:rsidRDefault="00BB3536" w:rsidP="00BB3536">
      <w:pPr>
        <w:spacing w:line="360" w:lineRule="auto"/>
        <w:ind w:firstLine="709"/>
        <w:contextualSpacing/>
        <w:jc w:val="both"/>
        <w:rPr>
          <w:rFonts w:ascii="Times New Roman" w:hAnsi="Times New Roman" w:cs="Times New Roman"/>
          <w:sz w:val="28"/>
          <w:szCs w:val="28"/>
        </w:rPr>
      </w:pPr>
      <w:r w:rsidRPr="00311BE4">
        <w:rPr>
          <w:rFonts w:ascii="Times New Roman" w:hAnsi="Times New Roman" w:cs="Times New Roman"/>
          <w:sz w:val="28"/>
          <w:szCs w:val="28"/>
        </w:rPr>
        <w:t>- в качестве субъектов в апробации программы будут включены не только обучающиеся, но и их родители;</w:t>
      </w:r>
    </w:p>
    <w:p w:rsidR="00BB3536" w:rsidRPr="00311BE4" w:rsidRDefault="00BB3536" w:rsidP="00BB3536">
      <w:pPr>
        <w:spacing w:line="360" w:lineRule="auto"/>
        <w:ind w:firstLine="709"/>
        <w:contextualSpacing/>
        <w:jc w:val="both"/>
        <w:rPr>
          <w:rFonts w:ascii="Times New Roman" w:hAnsi="Times New Roman" w:cs="Times New Roman"/>
          <w:sz w:val="28"/>
          <w:szCs w:val="28"/>
        </w:rPr>
      </w:pPr>
      <w:r w:rsidRPr="00311BE4">
        <w:rPr>
          <w:rFonts w:ascii="Times New Roman" w:hAnsi="Times New Roman" w:cs="Times New Roman"/>
          <w:sz w:val="28"/>
          <w:szCs w:val="28"/>
        </w:rPr>
        <w:t>- содержание программы будет реализовано в процессе как учебной, так и во внеурочной деятельности.</w:t>
      </w:r>
    </w:p>
    <w:p w:rsidR="00BB3536" w:rsidRPr="00E5507A" w:rsidRDefault="00BB3536" w:rsidP="00BB3536">
      <w:pPr>
        <w:spacing w:line="360" w:lineRule="auto"/>
        <w:ind w:firstLine="709"/>
        <w:contextualSpacing/>
        <w:jc w:val="both"/>
        <w:rPr>
          <w:rFonts w:ascii="Times New Roman" w:hAnsi="Times New Roman" w:cs="Times New Roman"/>
          <w:i/>
          <w:sz w:val="28"/>
          <w:szCs w:val="28"/>
        </w:rPr>
      </w:pPr>
      <w:r w:rsidRPr="00E5507A">
        <w:rPr>
          <w:rFonts w:ascii="Times New Roman" w:hAnsi="Times New Roman" w:cs="Times New Roman"/>
          <w:i/>
          <w:sz w:val="28"/>
          <w:szCs w:val="28"/>
        </w:rPr>
        <w:t xml:space="preserve">Задачи: </w:t>
      </w:r>
    </w:p>
    <w:p w:rsidR="00BB3536" w:rsidRPr="00311BE4" w:rsidRDefault="00BB3536" w:rsidP="00BB3536">
      <w:pPr>
        <w:spacing w:line="360" w:lineRule="auto"/>
        <w:ind w:firstLine="709"/>
        <w:contextualSpacing/>
        <w:jc w:val="both"/>
        <w:rPr>
          <w:rFonts w:ascii="Times New Roman" w:hAnsi="Times New Roman" w:cs="Times New Roman"/>
          <w:sz w:val="28"/>
          <w:szCs w:val="28"/>
        </w:rPr>
      </w:pPr>
      <w:r w:rsidRPr="00311BE4">
        <w:rPr>
          <w:rFonts w:ascii="Times New Roman" w:hAnsi="Times New Roman" w:cs="Times New Roman"/>
          <w:sz w:val="28"/>
          <w:szCs w:val="28"/>
        </w:rPr>
        <w:t>1) раскрыть понятие «исследовательские способности» и определить особенности их развития у младших школьников;</w:t>
      </w:r>
    </w:p>
    <w:p w:rsidR="00BB3536" w:rsidRPr="00311BE4" w:rsidRDefault="00BB3536" w:rsidP="00BB3536">
      <w:pPr>
        <w:spacing w:line="360" w:lineRule="auto"/>
        <w:ind w:firstLine="709"/>
        <w:contextualSpacing/>
        <w:jc w:val="both"/>
        <w:rPr>
          <w:rFonts w:ascii="Times New Roman" w:hAnsi="Times New Roman" w:cs="Times New Roman"/>
          <w:sz w:val="28"/>
          <w:szCs w:val="28"/>
        </w:rPr>
      </w:pPr>
      <w:r w:rsidRPr="00311BE4">
        <w:rPr>
          <w:rFonts w:ascii="Times New Roman" w:hAnsi="Times New Roman" w:cs="Times New Roman"/>
          <w:sz w:val="28"/>
          <w:szCs w:val="28"/>
        </w:rPr>
        <w:t xml:space="preserve">2) выявить особенности деятельности учителя и определить методы и приёмы по развитию исследовательских способностей младшего школьника;  </w:t>
      </w:r>
    </w:p>
    <w:p w:rsidR="00BB3536" w:rsidRPr="00311BE4" w:rsidRDefault="00BB3536" w:rsidP="00BB3536">
      <w:pPr>
        <w:spacing w:line="360" w:lineRule="auto"/>
        <w:ind w:firstLine="709"/>
        <w:contextualSpacing/>
        <w:jc w:val="both"/>
        <w:rPr>
          <w:rFonts w:ascii="Times New Roman" w:hAnsi="Times New Roman" w:cs="Times New Roman"/>
          <w:sz w:val="28"/>
          <w:szCs w:val="28"/>
        </w:rPr>
      </w:pPr>
      <w:r w:rsidRPr="00311BE4">
        <w:rPr>
          <w:rFonts w:ascii="Times New Roman" w:hAnsi="Times New Roman" w:cs="Times New Roman"/>
          <w:sz w:val="28"/>
          <w:szCs w:val="28"/>
        </w:rPr>
        <w:t>3) провести диагностику уровня развития исследовательских способностей у младших школьников;</w:t>
      </w:r>
    </w:p>
    <w:p w:rsidR="00BB3536" w:rsidRPr="00311BE4" w:rsidRDefault="00BB3536" w:rsidP="00BB3536">
      <w:pPr>
        <w:spacing w:line="360" w:lineRule="auto"/>
        <w:ind w:firstLine="709"/>
        <w:contextualSpacing/>
        <w:jc w:val="both"/>
        <w:rPr>
          <w:rFonts w:ascii="Times New Roman" w:hAnsi="Times New Roman" w:cs="Times New Roman"/>
          <w:sz w:val="28"/>
          <w:szCs w:val="28"/>
        </w:rPr>
      </w:pPr>
      <w:r w:rsidRPr="00311BE4">
        <w:rPr>
          <w:rFonts w:ascii="Times New Roman" w:hAnsi="Times New Roman" w:cs="Times New Roman"/>
          <w:sz w:val="28"/>
          <w:szCs w:val="28"/>
        </w:rPr>
        <w:t>4)  реализовать программу деятельности учителя начальных классов по развитию исследовательских способностей у младших школьников;</w:t>
      </w:r>
    </w:p>
    <w:p w:rsidR="00BB3536" w:rsidRPr="00E5507A" w:rsidRDefault="00BB3536" w:rsidP="00BB3536">
      <w:pPr>
        <w:spacing w:line="360" w:lineRule="auto"/>
        <w:ind w:firstLine="709"/>
        <w:contextualSpacing/>
        <w:jc w:val="both"/>
        <w:rPr>
          <w:rFonts w:ascii="Times New Roman" w:hAnsi="Times New Roman" w:cs="Times New Roman"/>
          <w:sz w:val="28"/>
          <w:szCs w:val="28"/>
        </w:rPr>
      </w:pPr>
      <w:r w:rsidRPr="00311BE4">
        <w:rPr>
          <w:rFonts w:ascii="Times New Roman" w:hAnsi="Times New Roman" w:cs="Times New Roman"/>
          <w:sz w:val="28"/>
          <w:szCs w:val="28"/>
        </w:rPr>
        <w:t xml:space="preserve">5)  провести анализ результативности программы деятельности учителя начальных классов по развитию исследовательских способностей младших </w:t>
      </w:r>
      <w:r w:rsidRPr="00E5507A">
        <w:rPr>
          <w:rFonts w:ascii="Times New Roman" w:hAnsi="Times New Roman" w:cs="Times New Roman"/>
          <w:sz w:val="28"/>
          <w:szCs w:val="28"/>
        </w:rPr>
        <w:t>школьников.</w:t>
      </w:r>
    </w:p>
    <w:p w:rsidR="00BB3536" w:rsidRPr="00E5507A" w:rsidRDefault="00BB3536" w:rsidP="00BB3536">
      <w:pPr>
        <w:spacing w:line="360" w:lineRule="auto"/>
        <w:ind w:firstLine="709"/>
        <w:contextualSpacing/>
        <w:jc w:val="both"/>
        <w:rPr>
          <w:rFonts w:ascii="Times New Roman" w:hAnsi="Times New Roman" w:cs="Times New Roman"/>
          <w:sz w:val="28"/>
          <w:szCs w:val="28"/>
        </w:rPr>
      </w:pPr>
      <w:r w:rsidRPr="00E5507A">
        <w:rPr>
          <w:rFonts w:ascii="Times New Roman" w:hAnsi="Times New Roman" w:cs="Times New Roman"/>
          <w:sz w:val="28"/>
          <w:szCs w:val="28"/>
        </w:rPr>
        <w:t xml:space="preserve">Методологической основой исследования явились идеи организации педагогического процесса с позиции: личностного (В.А. Беликов, А.Г. Гостев, В.В. Сериков, И.С. Якиманская и др.) и деятельностного подходов (А.Н. Леонтьев, С.Л. Рубинштейн, Н.Ф. Талызина и др.). </w:t>
      </w:r>
    </w:p>
    <w:p w:rsidR="00BB3536" w:rsidRPr="00E5507A" w:rsidRDefault="00BB3536" w:rsidP="00BB3536">
      <w:pPr>
        <w:spacing w:line="360" w:lineRule="auto"/>
        <w:ind w:firstLine="709"/>
        <w:contextualSpacing/>
        <w:jc w:val="both"/>
        <w:rPr>
          <w:rFonts w:ascii="Times New Roman" w:hAnsi="Times New Roman" w:cs="Times New Roman"/>
          <w:sz w:val="28"/>
          <w:szCs w:val="28"/>
        </w:rPr>
      </w:pPr>
      <w:r w:rsidRPr="00E5507A">
        <w:rPr>
          <w:rFonts w:ascii="Times New Roman" w:hAnsi="Times New Roman" w:cs="Times New Roman"/>
          <w:sz w:val="28"/>
          <w:szCs w:val="28"/>
        </w:rPr>
        <w:t>Теоретическую  базу исследования составили:</w:t>
      </w:r>
    </w:p>
    <w:p w:rsidR="00BB3536" w:rsidRPr="00E5507A" w:rsidRDefault="00BB3536" w:rsidP="00BB3536">
      <w:pPr>
        <w:spacing w:line="360" w:lineRule="auto"/>
        <w:ind w:firstLine="709"/>
        <w:contextualSpacing/>
        <w:jc w:val="both"/>
        <w:rPr>
          <w:rFonts w:ascii="Times New Roman" w:hAnsi="Times New Roman" w:cs="Times New Roman"/>
          <w:sz w:val="28"/>
          <w:szCs w:val="28"/>
        </w:rPr>
      </w:pPr>
      <w:r w:rsidRPr="00E5507A">
        <w:rPr>
          <w:rFonts w:ascii="Times New Roman" w:hAnsi="Times New Roman" w:cs="Times New Roman"/>
          <w:sz w:val="28"/>
          <w:szCs w:val="28"/>
        </w:rPr>
        <w:t>- теория ведущей деятельности, которая выступает фактором развития личности (Д.Б. Эльконин, Л.С. Выгодский, В.В. Давыдов, А.Н. Леонтьев);</w:t>
      </w:r>
    </w:p>
    <w:p w:rsidR="00BB3536" w:rsidRPr="00E5507A" w:rsidRDefault="00BB3536" w:rsidP="00BB3536">
      <w:pPr>
        <w:spacing w:line="360" w:lineRule="auto"/>
        <w:ind w:firstLine="709"/>
        <w:contextualSpacing/>
        <w:jc w:val="both"/>
        <w:rPr>
          <w:rFonts w:ascii="Times New Roman" w:hAnsi="Times New Roman" w:cs="Times New Roman"/>
          <w:sz w:val="28"/>
          <w:szCs w:val="28"/>
        </w:rPr>
      </w:pPr>
      <w:r w:rsidRPr="00E5507A">
        <w:rPr>
          <w:rFonts w:ascii="Times New Roman" w:hAnsi="Times New Roman" w:cs="Times New Roman"/>
          <w:sz w:val="28"/>
          <w:szCs w:val="28"/>
        </w:rPr>
        <w:t>- аспекты детского экспериментирования были отражены в трудах А.Н. Поддьякова, Н.Н. Поддьякова, А.И. Савенкова, И.Э. Куликовской, Н.Н. Совгир, О.В. Дыбиной;</w:t>
      </w:r>
    </w:p>
    <w:p w:rsidR="00BB3536" w:rsidRPr="00E5507A" w:rsidRDefault="00BB3536" w:rsidP="00BB3536">
      <w:pPr>
        <w:spacing w:line="360" w:lineRule="auto"/>
        <w:ind w:firstLine="709"/>
        <w:contextualSpacing/>
        <w:jc w:val="both"/>
        <w:rPr>
          <w:rFonts w:ascii="Times New Roman" w:hAnsi="Times New Roman" w:cs="Times New Roman"/>
          <w:sz w:val="28"/>
          <w:szCs w:val="28"/>
        </w:rPr>
      </w:pPr>
      <w:r w:rsidRPr="00E5507A">
        <w:rPr>
          <w:rFonts w:ascii="Times New Roman" w:hAnsi="Times New Roman" w:cs="Times New Roman"/>
          <w:sz w:val="28"/>
          <w:szCs w:val="28"/>
        </w:rPr>
        <w:t>- развитие творческой и продуктивной деятельности (Т.С. Комарова, А.М. Матюшкин, Н.Б. Шумакова, Н.П. Сакулина);</w:t>
      </w:r>
    </w:p>
    <w:p w:rsidR="00BB3536" w:rsidRPr="00E5507A" w:rsidRDefault="00BB3536" w:rsidP="00BB3536">
      <w:pPr>
        <w:spacing w:line="360" w:lineRule="auto"/>
        <w:ind w:firstLine="709"/>
        <w:contextualSpacing/>
        <w:jc w:val="both"/>
        <w:rPr>
          <w:rFonts w:ascii="Times New Roman" w:hAnsi="Times New Roman" w:cs="Times New Roman"/>
          <w:sz w:val="28"/>
          <w:szCs w:val="28"/>
        </w:rPr>
      </w:pPr>
      <w:r w:rsidRPr="00E5507A">
        <w:rPr>
          <w:rFonts w:ascii="Times New Roman" w:hAnsi="Times New Roman" w:cs="Times New Roman"/>
          <w:sz w:val="28"/>
          <w:szCs w:val="28"/>
        </w:rPr>
        <w:t>- развивающиеся возможности мышления (А.Н. Поддьяков, О.М. Дьяченко, И.С. Фрейдкин);</w:t>
      </w:r>
    </w:p>
    <w:p w:rsidR="00BB3536" w:rsidRPr="00E5507A" w:rsidRDefault="00BB3536" w:rsidP="00BB3536">
      <w:pPr>
        <w:spacing w:line="360" w:lineRule="auto"/>
        <w:ind w:firstLine="709"/>
        <w:contextualSpacing/>
        <w:jc w:val="both"/>
        <w:rPr>
          <w:rFonts w:ascii="Times New Roman" w:hAnsi="Times New Roman" w:cs="Times New Roman"/>
          <w:sz w:val="28"/>
          <w:szCs w:val="28"/>
        </w:rPr>
      </w:pPr>
      <w:r w:rsidRPr="00E5507A">
        <w:rPr>
          <w:rFonts w:ascii="Times New Roman" w:hAnsi="Times New Roman" w:cs="Times New Roman"/>
          <w:sz w:val="28"/>
          <w:szCs w:val="28"/>
        </w:rPr>
        <w:t xml:space="preserve">- становление познавательных интересов (Г.И. Щукина, Е.В. Боякова, М.Л. Семенова, Л.М. Маневцова). </w:t>
      </w:r>
    </w:p>
    <w:p w:rsidR="00BB3536" w:rsidRPr="00E5507A" w:rsidRDefault="00BB3536" w:rsidP="00BB3536">
      <w:pPr>
        <w:spacing w:line="360" w:lineRule="auto"/>
        <w:ind w:firstLine="709"/>
        <w:contextualSpacing/>
        <w:jc w:val="both"/>
        <w:rPr>
          <w:rFonts w:ascii="Times New Roman" w:hAnsi="Times New Roman" w:cs="Times New Roman"/>
          <w:sz w:val="28"/>
          <w:szCs w:val="28"/>
        </w:rPr>
      </w:pPr>
      <w:r w:rsidRPr="00E5507A">
        <w:rPr>
          <w:rFonts w:ascii="Times New Roman" w:hAnsi="Times New Roman" w:cs="Times New Roman"/>
          <w:sz w:val="28"/>
          <w:szCs w:val="28"/>
        </w:rPr>
        <w:t>При написании работы были использованы теоретические (анализ психолого-педагогической литературы, обобщение, систематизация) и эмпирические (наблюдение, анкетирование, тестирование) методы исследования.</w:t>
      </w:r>
    </w:p>
    <w:p w:rsidR="00BB3536" w:rsidRPr="00E5507A" w:rsidRDefault="00BB3536" w:rsidP="00BB3536">
      <w:pPr>
        <w:spacing w:line="360" w:lineRule="auto"/>
        <w:ind w:firstLine="709"/>
        <w:jc w:val="both"/>
        <w:rPr>
          <w:rFonts w:ascii="Times New Roman" w:hAnsi="Times New Roman" w:cs="Times New Roman"/>
          <w:sz w:val="28"/>
          <w:szCs w:val="28"/>
        </w:rPr>
      </w:pPr>
      <w:r w:rsidRPr="00E5507A">
        <w:rPr>
          <w:rFonts w:ascii="Times New Roman" w:hAnsi="Times New Roman" w:cs="Times New Roman"/>
          <w:sz w:val="28"/>
          <w:szCs w:val="28"/>
        </w:rPr>
        <w:t xml:space="preserve">Эмпирическая база исследования: Муниципальное бюджетное общеобразовательное учреждение </w:t>
      </w:r>
      <w:r>
        <w:rPr>
          <w:rFonts w:ascii="Times New Roman" w:hAnsi="Times New Roman" w:cs="Times New Roman"/>
          <w:sz w:val="28"/>
          <w:szCs w:val="28"/>
        </w:rPr>
        <w:t>«</w:t>
      </w:r>
      <w:r w:rsidRPr="00E5507A">
        <w:rPr>
          <w:rFonts w:ascii="Times New Roman" w:hAnsi="Times New Roman" w:cs="Times New Roman"/>
          <w:sz w:val="28"/>
          <w:szCs w:val="28"/>
        </w:rPr>
        <w:t>Средняя общеобразовательная  школа № 22</w:t>
      </w:r>
      <w:r>
        <w:rPr>
          <w:rFonts w:ascii="Times New Roman" w:hAnsi="Times New Roman" w:cs="Times New Roman"/>
          <w:sz w:val="28"/>
          <w:szCs w:val="28"/>
        </w:rPr>
        <w:t xml:space="preserve">» </w:t>
      </w:r>
      <w:r w:rsidRPr="00E5507A">
        <w:rPr>
          <w:rFonts w:ascii="Times New Roman" w:hAnsi="Times New Roman" w:cs="Times New Roman"/>
          <w:sz w:val="28"/>
          <w:szCs w:val="28"/>
        </w:rPr>
        <w:t>г. Озёрска Челябинской области. В исследовании принимали участие 32 ученика 3А (4А)  класса в возрасте 9-10 лет, также 7 учителей начальных классов и 16 родителей.</w:t>
      </w:r>
    </w:p>
    <w:p w:rsidR="00BB3536" w:rsidRPr="00E5507A" w:rsidRDefault="00BB3536" w:rsidP="00BB3536">
      <w:pPr>
        <w:spacing w:line="360" w:lineRule="auto"/>
        <w:ind w:firstLine="709"/>
        <w:contextualSpacing/>
        <w:jc w:val="both"/>
        <w:rPr>
          <w:rFonts w:ascii="Times New Roman" w:hAnsi="Times New Roman" w:cs="Times New Roman"/>
          <w:sz w:val="28"/>
          <w:szCs w:val="28"/>
        </w:rPr>
      </w:pPr>
      <w:r w:rsidRPr="00E5507A">
        <w:rPr>
          <w:rFonts w:ascii="Times New Roman" w:hAnsi="Times New Roman" w:cs="Times New Roman"/>
          <w:b/>
          <w:sz w:val="28"/>
          <w:szCs w:val="28"/>
        </w:rPr>
        <w:t xml:space="preserve">Апробация результатов </w:t>
      </w:r>
      <w:r w:rsidRPr="00E5507A">
        <w:rPr>
          <w:rFonts w:ascii="Times New Roman" w:hAnsi="Times New Roman" w:cs="Times New Roman"/>
          <w:sz w:val="28"/>
          <w:szCs w:val="28"/>
        </w:rPr>
        <w:t xml:space="preserve">осуществлялась на протяжении всего исследования. Результаты исследования были представлены на научно-практических конференциях: Всероссийской студенческой научно – практической конференции «Актуальные проблемы общего (дошкольного и начального) и специального образования: теория и практика» (ОмГПУ, 2018 г.); Всероссийской научно-практической конференции «Детство, открытое миру» (ОмГПУ, 2018 - 2019 гг.); </w:t>
      </w:r>
    </w:p>
    <w:p w:rsidR="00BB3536" w:rsidRPr="00E5507A" w:rsidRDefault="00BB3536" w:rsidP="00BB3536">
      <w:pPr>
        <w:spacing w:line="360" w:lineRule="auto"/>
        <w:ind w:firstLine="709"/>
        <w:contextualSpacing/>
        <w:jc w:val="both"/>
        <w:rPr>
          <w:rFonts w:ascii="Times New Roman" w:hAnsi="Times New Roman" w:cs="Times New Roman"/>
          <w:sz w:val="28"/>
          <w:szCs w:val="28"/>
        </w:rPr>
      </w:pPr>
      <w:r w:rsidRPr="00E5507A">
        <w:rPr>
          <w:rFonts w:ascii="Times New Roman" w:hAnsi="Times New Roman" w:cs="Times New Roman"/>
          <w:sz w:val="28"/>
          <w:szCs w:val="28"/>
        </w:rPr>
        <w:t xml:space="preserve">По материалам исследования опубликовано 2 статьи в сборниках материалов указанных конференций. </w:t>
      </w:r>
    </w:p>
    <w:p w:rsidR="00BB3536" w:rsidRPr="00E5507A" w:rsidRDefault="00BB3536" w:rsidP="00BB3536">
      <w:pPr>
        <w:spacing w:line="360" w:lineRule="auto"/>
        <w:ind w:firstLine="709"/>
        <w:contextualSpacing/>
        <w:jc w:val="both"/>
        <w:rPr>
          <w:rFonts w:ascii="Times New Roman" w:hAnsi="Times New Roman" w:cs="Times New Roman"/>
          <w:sz w:val="28"/>
          <w:szCs w:val="28"/>
        </w:rPr>
      </w:pPr>
      <w:r w:rsidRPr="00E5507A">
        <w:rPr>
          <w:rFonts w:ascii="Times New Roman" w:hAnsi="Times New Roman" w:cs="Times New Roman"/>
          <w:b/>
          <w:sz w:val="28"/>
          <w:szCs w:val="28"/>
        </w:rPr>
        <w:t>Практическая значимость</w:t>
      </w:r>
      <w:r w:rsidRPr="00E5507A">
        <w:rPr>
          <w:rFonts w:ascii="Times New Roman" w:hAnsi="Times New Roman" w:cs="Times New Roman"/>
          <w:sz w:val="28"/>
          <w:szCs w:val="28"/>
        </w:rPr>
        <w:t xml:space="preserve"> работы заключается в использовании полученных материалов для совершенствования педагогической деятельности учителей начальных классов по развитию исследовательских способностей у младших школьников, для разработки </w:t>
      </w:r>
      <w:r w:rsidRPr="00E5507A">
        <w:rPr>
          <w:rStyle w:val="c0"/>
          <w:szCs w:val="28"/>
        </w:rPr>
        <w:t xml:space="preserve">программы деятельности учителя начальных классов по развитию исследовательских способностей у младших школьников, которая может быть реализована на практике; </w:t>
      </w:r>
      <w:r w:rsidRPr="00E5507A">
        <w:rPr>
          <w:rFonts w:ascii="Times New Roman" w:hAnsi="Times New Roman" w:cs="Times New Roman"/>
          <w:sz w:val="28"/>
          <w:szCs w:val="28"/>
        </w:rPr>
        <w:t>подобранный комплекс методик для диагностики уровня исследовательских способностей у младших школьников может быть использован учителями начальных классов, а также для консультаций и привлечения родителей к самостоятельной исследовательской деятельности с детьми.</w:t>
      </w:r>
    </w:p>
    <w:p w:rsidR="00BB3536" w:rsidRPr="00E5507A" w:rsidRDefault="00BB3536" w:rsidP="00BB3536">
      <w:pPr>
        <w:spacing w:line="360" w:lineRule="auto"/>
        <w:ind w:firstLine="709"/>
        <w:contextualSpacing/>
        <w:jc w:val="both"/>
        <w:rPr>
          <w:rFonts w:ascii="Times New Roman" w:hAnsi="Times New Roman" w:cs="Times New Roman"/>
          <w:sz w:val="28"/>
          <w:szCs w:val="28"/>
        </w:rPr>
      </w:pPr>
      <w:r w:rsidRPr="00E5507A">
        <w:rPr>
          <w:rFonts w:ascii="Times New Roman" w:hAnsi="Times New Roman" w:cs="Times New Roman"/>
          <w:sz w:val="28"/>
          <w:szCs w:val="28"/>
        </w:rPr>
        <w:t>Структура работы: работа состоит из введения, двух глав, выводов после каждой главы, заключения, библиографического списка литературы (101 источник), аннотации, приложений.</w:t>
      </w:r>
    </w:p>
    <w:p w:rsidR="00BB3536" w:rsidRPr="00E5507A" w:rsidRDefault="00BB3536" w:rsidP="00BB3536">
      <w:pPr>
        <w:spacing w:line="360" w:lineRule="auto"/>
        <w:ind w:firstLine="709"/>
        <w:contextualSpacing/>
        <w:jc w:val="center"/>
        <w:rPr>
          <w:rFonts w:ascii="Times New Roman" w:hAnsi="Times New Roman" w:cs="Times New Roman"/>
          <w:b/>
          <w:sz w:val="28"/>
          <w:szCs w:val="28"/>
        </w:rPr>
      </w:pPr>
      <w:r w:rsidRPr="00E5507A">
        <w:rPr>
          <w:rFonts w:ascii="Times New Roman" w:hAnsi="Times New Roman" w:cs="Times New Roman"/>
          <w:b/>
          <w:sz w:val="28"/>
          <w:szCs w:val="28"/>
        </w:rPr>
        <w:t>ОСНОВНОЕ СОДЕРЖАНИЕ ИССЛЕДОВАНИЯ</w:t>
      </w:r>
    </w:p>
    <w:p w:rsidR="00BB3536" w:rsidRPr="00E5507A" w:rsidRDefault="00BB3536" w:rsidP="00BB3536">
      <w:pPr>
        <w:autoSpaceDE w:val="0"/>
        <w:spacing w:line="360" w:lineRule="auto"/>
        <w:ind w:right="-1" w:firstLine="680"/>
        <w:contextualSpacing/>
        <w:jc w:val="both"/>
        <w:rPr>
          <w:rFonts w:ascii="Times New Roman" w:hAnsi="Times New Roman" w:cs="Times New Roman"/>
          <w:sz w:val="28"/>
          <w:szCs w:val="28"/>
        </w:rPr>
      </w:pPr>
      <w:r w:rsidRPr="00E5507A">
        <w:rPr>
          <w:rFonts w:ascii="Times New Roman" w:hAnsi="Times New Roman" w:cs="Times New Roman"/>
          <w:b/>
          <w:sz w:val="28"/>
          <w:szCs w:val="28"/>
        </w:rPr>
        <w:t>Во введении</w:t>
      </w:r>
      <w:r w:rsidRPr="00E5507A">
        <w:rPr>
          <w:rFonts w:ascii="Times New Roman" w:hAnsi="Times New Roman" w:cs="Times New Roman"/>
          <w:sz w:val="28"/>
          <w:szCs w:val="28"/>
        </w:rPr>
        <w:t xml:space="preserve"> обоснована актуальность темы исследования, сформулированы: проблема, объект, предмет, цель, гипотеза и задачи исследования; определена теоретико-методологическая база, указаны методы, основные этапы исследования; раскрыты теоретическая и практическая значимость выполненной работы.</w:t>
      </w:r>
    </w:p>
    <w:p w:rsidR="00BB3536" w:rsidRPr="00E5507A" w:rsidRDefault="00BB3536" w:rsidP="00BB3536">
      <w:pPr>
        <w:autoSpaceDE w:val="0"/>
        <w:spacing w:line="360" w:lineRule="auto"/>
        <w:ind w:right="-1" w:firstLine="680"/>
        <w:contextualSpacing/>
        <w:jc w:val="both"/>
        <w:rPr>
          <w:rFonts w:ascii="Times New Roman" w:hAnsi="Times New Roman" w:cs="Times New Roman"/>
          <w:sz w:val="28"/>
          <w:szCs w:val="28"/>
        </w:rPr>
      </w:pPr>
      <w:r w:rsidRPr="00E5507A">
        <w:rPr>
          <w:rFonts w:ascii="Times New Roman" w:hAnsi="Times New Roman" w:cs="Times New Roman"/>
          <w:b/>
          <w:sz w:val="28"/>
          <w:szCs w:val="28"/>
        </w:rPr>
        <w:t>В первой главе «Теоретические основы организации педагогической деятельности учителей начальных классов по развитию исследовательских способностей младших школьников»</w:t>
      </w:r>
      <w:r w:rsidRPr="00E5507A">
        <w:rPr>
          <w:rFonts w:ascii="Times New Roman" w:hAnsi="Times New Roman" w:cs="Times New Roman"/>
          <w:sz w:val="28"/>
          <w:szCs w:val="28"/>
        </w:rPr>
        <w:t xml:space="preserve"> выполнен теоретический анализ по проблеме исследования; рассмотрено содержание основных понятий.</w:t>
      </w:r>
    </w:p>
    <w:p w:rsidR="00BB3536" w:rsidRDefault="00BB3536" w:rsidP="00BB3536">
      <w:pPr>
        <w:spacing w:line="360" w:lineRule="auto"/>
        <w:ind w:firstLine="709"/>
        <w:contextualSpacing/>
        <w:jc w:val="both"/>
        <w:rPr>
          <w:rFonts w:ascii="Times New Roman" w:hAnsi="Times New Roman" w:cs="Times New Roman"/>
          <w:sz w:val="28"/>
          <w:szCs w:val="28"/>
        </w:rPr>
      </w:pPr>
      <w:r w:rsidRPr="00E5507A">
        <w:rPr>
          <w:rStyle w:val="c0"/>
          <w:szCs w:val="28"/>
        </w:rPr>
        <w:t>В частности, проанализированы понятия</w:t>
      </w:r>
      <w:r w:rsidRPr="00E5507A">
        <w:rPr>
          <w:rFonts w:ascii="Times New Roman" w:hAnsi="Times New Roman" w:cs="Times New Roman"/>
          <w:sz w:val="28"/>
          <w:szCs w:val="28"/>
        </w:rPr>
        <w:t xml:space="preserve"> «способности», «исследовательские способности», «исследовательское поведение», «исследовательские умения». </w:t>
      </w:r>
    </w:p>
    <w:p w:rsidR="00BB3536" w:rsidRPr="00E5507A" w:rsidRDefault="00BB3536" w:rsidP="00BB3536">
      <w:pPr>
        <w:spacing w:line="360" w:lineRule="auto"/>
        <w:ind w:firstLine="709"/>
        <w:contextualSpacing/>
        <w:jc w:val="both"/>
        <w:rPr>
          <w:rFonts w:ascii="Times New Roman" w:hAnsi="Times New Roman" w:cs="Times New Roman"/>
          <w:sz w:val="28"/>
          <w:szCs w:val="28"/>
        </w:rPr>
      </w:pPr>
      <w:r w:rsidRPr="00E5507A">
        <w:rPr>
          <w:rFonts w:ascii="Times New Roman" w:hAnsi="Times New Roman" w:cs="Times New Roman"/>
          <w:sz w:val="28"/>
          <w:szCs w:val="28"/>
        </w:rPr>
        <w:t>В результате определено, что под исследовательскими способностями следует понимать индивидуальные особенности личности, являющиеся субъективными условиями успешного осуществления исследовательской деятельности (Савенков А.И.).; структуру исследовательских способностей следует рассматривать как комплекс трех относительно автономных составляющих: поисковая активность, дивергентное и конвергентное мышление; выделены следующие базовые критерии проявления исследовательских способностей (умение видеть проблемы, ставить вопросы, выдвигать гипотезы, давать определение понятиям, классифицировать, наблюдать, умения и навыки проведения экспериментов, умение делать умозаключения и выводы, структурировать материал, объяснять, доказывать и защищать свои идеи).</w:t>
      </w:r>
    </w:p>
    <w:p w:rsidR="00BB3536" w:rsidRPr="00E5507A" w:rsidRDefault="00BB3536" w:rsidP="00BB3536">
      <w:pPr>
        <w:spacing w:line="360" w:lineRule="auto"/>
        <w:ind w:firstLine="709"/>
        <w:contextualSpacing/>
        <w:jc w:val="both"/>
        <w:rPr>
          <w:rFonts w:ascii="Times New Roman" w:hAnsi="Times New Roman" w:cs="Times New Roman"/>
          <w:sz w:val="28"/>
          <w:szCs w:val="28"/>
        </w:rPr>
      </w:pPr>
      <w:r w:rsidRPr="00E5507A">
        <w:rPr>
          <w:rFonts w:ascii="Times New Roman" w:hAnsi="Times New Roman" w:cs="Times New Roman"/>
          <w:sz w:val="28"/>
          <w:szCs w:val="28"/>
        </w:rPr>
        <w:t xml:space="preserve">Было определено, что в младшем школьном возрасте закладываются основы для развития исследовательских способностей. </w:t>
      </w:r>
    </w:p>
    <w:p w:rsidR="00BB3536" w:rsidRPr="00E5507A" w:rsidRDefault="00BB3536" w:rsidP="00BB3536">
      <w:pPr>
        <w:spacing w:line="360" w:lineRule="auto"/>
        <w:ind w:firstLine="709"/>
        <w:contextualSpacing/>
        <w:jc w:val="both"/>
        <w:rPr>
          <w:rFonts w:ascii="Times New Roman" w:hAnsi="Times New Roman" w:cs="Times New Roman"/>
          <w:sz w:val="28"/>
          <w:szCs w:val="28"/>
        </w:rPr>
      </w:pPr>
      <w:r w:rsidRPr="00E5507A">
        <w:rPr>
          <w:rFonts w:ascii="Times New Roman" w:hAnsi="Times New Roman" w:cs="Times New Roman"/>
          <w:sz w:val="28"/>
          <w:szCs w:val="28"/>
        </w:rPr>
        <w:t xml:space="preserve">Известно, что способности у младших школьников реализуются в деятельности. Большим исследовательским потенциалом обладает учебная деятельность (Д.Б. Эльконин). </w:t>
      </w:r>
    </w:p>
    <w:p w:rsidR="00BB3536" w:rsidRPr="00E5507A" w:rsidRDefault="00BB3536" w:rsidP="00BB3536">
      <w:pPr>
        <w:spacing w:line="360" w:lineRule="auto"/>
        <w:ind w:firstLine="709"/>
        <w:contextualSpacing/>
        <w:jc w:val="both"/>
        <w:rPr>
          <w:rFonts w:ascii="Times New Roman" w:hAnsi="Times New Roman" w:cs="Times New Roman"/>
          <w:sz w:val="28"/>
          <w:szCs w:val="28"/>
        </w:rPr>
      </w:pPr>
      <w:r w:rsidRPr="00E5507A">
        <w:rPr>
          <w:rFonts w:ascii="Times New Roman" w:hAnsi="Times New Roman" w:cs="Times New Roman"/>
          <w:sz w:val="28"/>
          <w:szCs w:val="28"/>
        </w:rPr>
        <w:t>Необходимость включения педагога в научно-исследовательскую деятельность обосновывается в трудах ряда отечественных ученых (В.И. Загвязинского,  В.В.Краевского, Н.В.Кузьминой, А.М. Новикова и др.). В работе мы раскрыли понятие «педагогическая деятельность» - это деятельность по созданию условий для саморазвития и самообразования людей (А.Н. Леонтьев).</w:t>
      </w:r>
    </w:p>
    <w:p w:rsidR="00BB3536" w:rsidRPr="00E5507A" w:rsidRDefault="00BB3536" w:rsidP="00BB3536">
      <w:pPr>
        <w:spacing w:line="360" w:lineRule="auto"/>
        <w:ind w:firstLine="709"/>
        <w:contextualSpacing/>
        <w:jc w:val="both"/>
        <w:rPr>
          <w:rFonts w:ascii="Times New Roman" w:hAnsi="Times New Roman" w:cs="Times New Roman"/>
          <w:sz w:val="28"/>
          <w:szCs w:val="28"/>
        </w:rPr>
      </w:pPr>
      <w:r w:rsidRPr="00E5507A">
        <w:rPr>
          <w:rFonts w:ascii="Times New Roman" w:hAnsi="Times New Roman" w:cs="Times New Roman"/>
          <w:sz w:val="28"/>
          <w:szCs w:val="28"/>
        </w:rPr>
        <w:t xml:space="preserve">Выявили основные педагогические функции учителя, такие как, управление, стимулирование, организация, корректирующая, диагностическая, функции контроля и оценки, коммуникативная функция. </w:t>
      </w:r>
    </w:p>
    <w:p w:rsidR="00BB3536" w:rsidRPr="00E5507A" w:rsidRDefault="00BB3536" w:rsidP="00BB3536">
      <w:pPr>
        <w:spacing w:line="360" w:lineRule="auto"/>
        <w:ind w:firstLine="709"/>
        <w:contextualSpacing/>
        <w:jc w:val="both"/>
        <w:rPr>
          <w:rFonts w:ascii="Times New Roman" w:hAnsi="Times New Roman" w:cs="Times New Roman"/>
          <w:sz w:val="28"/>
          <w:szCs w:val="28"/>
        </w:rPr>
      </w:pPr>
      <w:r w:rsidRPr="00E5507A">
        <w:rPr>
          <w:rFonts w:ascii="Times New Roman" w:hAnsi="Times New Roman" w:cs="Times New Roman"/>
          <w:sz w:val="28"/>
          <w:szCs w:val="28"/>
        </w:rPr>
        <w:t>В завершении, определили методы и приёмы развития исследовательских способностей у младших школьников. Для развития которых огромное значение приобретает использование следующих технологий и методов: исследовательский метод; метод проектов; эвристический метод; технология проблемного обучения; технология моделирования; эксперимент; игровые приемы и дидактические игры; ИКТ – технологии.</w:t>
      </w:r>
    </w:p>
    <w:p w:rsidR="00BB3536" w:rsidRPr="00E5507A" w:rsidRDefault="00BB3536" w:rsidP="00BB3536">
      <w:pPr>
        <w:pStyle w:val="1"/>
        <w:spacing w:line="360" w:lineRule="auto"/>
        <w:ind w:firstLine="709"/>
        <w:contextualSpacing/>
        <w:jc w:val="both"/>
        <w:rPr>
          <w:szCs w:val="28"/>
        </w:rPr>
      </w:pPr>
      <w:r w:rsidRPr="00E5507A">
        <w:rPr>
          <w:b w:val="0"/>
          <w:szCs w:val="28"/>
        </w:rPr>
        <w:t>Во второй главе «</w:t>
      </w:r>
      <w:r w:rsidRPr="00E5507A">
        <w:rPr>
          <w:szCs w:val="28"/>
        </w:rPr>
        <w:t>Опытно – экспериментальная работа по реализации программы развития исследовательских способностей младших школьников учителями начальных классов</w:t>
      </w:r>
      <w:r w:rsidRPr="00E5507A">
        <w:rPr>
          <w:b w:val="0"/>
          <w:szCs w:val="28"/>
        </w:rPr>
        <w:t>»</w:t>
      </w:r>
      <w:r w:rsidRPr="00E5507A">
        <w:rPr>
          <w:szCs w:val="28"/>
        </w:rPr>
        <w:t xml:space="preserve"> </w:t>
      </w:r>
      <w:r w:rsidRPr="00E5507A">
        <w:rPr>
          <w:b w:val="0"/>
          <w:szCs w:val="28"/>
        </w:rPr>
        <w:t>раскрыт процесс и результаты проведения опытно-экспериментальной работы.</w:t>
      </w:r>
    </w:p>
    <w:p w:rsidR="00BB3536" w:rsidRPr="00E5507A" w:rsidRDefault="00BB3536" w:rsidP="00BB3536">
      <w:pPr>
        <w:spacing w:line="360" w:lineRule="auto"/>
        <w:ind w:firstLine="709"/>
        <w:contextualSpacing/>
        <w:jc w:val="both"/>
        <w:rPr>
          <w:rFonts w:ascii="Times New Roman" w:hAnsi="Times New Roman" w:cs="Times New Roman"/>
          <w:sz w:val="28"/>
          <w:szCs w:val="28"/>
        </w:rPr>
      </w:pPr>
      <w:r w:rsidRPr="00E5507A">
        <w:rPr>
          <w:rFonts w:ascii="Times New Roman" w:hAnsi="Times New Roman" w:cs="Times New Roman"/>
          <w:sz w:val="28"/>
          <w:szCs w:val="28"/>
        </w:rPr>
        <w:t>Экспериментальная работа по теме исследования осуществлялась на базе МБОУ «Средняя общеобразовательная школа №22» г. Озёрск, Челябинской области с 26 ноября 2018 по 23 ноября 2019 года. В исследовании принимали участие 32 ученика 3А (4А)  класса в возрасте 9-10 лет, также 7 учителей начальных классов и 16 родителей.</w:t>
      </w:r>
    </w:p>
    <w:p w:rsidR="00BB3536" w:rsidRPr="0003630D" w:rsidRDefault="00BB3536" w:rsidP="00BB3536">
      <w:pPr>
        <w:spacing w:line="360" w:lineRule="auto"/>
        <w:ind w:firstLine="709"/>
        <w:contextualSpacing/>
        <w:jc w:val="both"/>
        <w:rPr>
          <w:rFonts w:ascii="Times New Roman" w:hAnsi="Times New Roman" w:cs="Times New Roman"/>
          <w:sz w:val="28"/>
          <w:szCs w:val="28"/>
        </w:rPr>
      </w:pPr>
      <w:r w:rsidRPr="0003630D">
        <w:rPr>
          <w:rFonts w:ascii="Times New Roman" w:hAnsi="Times New Roman" w:cs="Times New Roman"/>
          <w:sz w:val="28"/>
          <w:szCs w:val="28"/>
        </w:rPr>
        <w:t>Педагогический эксперимент осуществлялся в три этапа.</w:t>
      </w:r>
    </w:p>
    <w:p w:rsidR="00BB3536" w:rsidRPr="0003630D" w:rsidRDefault="00BB3536" w:rsidP="00BB3536">
      <w:pPr>
        <w:spacing w:line="360" w:lineRule="auto"/>
        <w:ind w:firstLine="709"/>
        <w:jc w:val="both"/>
        <w:rPr>
          <w:rStyle w:val="c0"/>
          <w:szCs w:val="28"/>
        </w:rPr>
      </w:pPr>
      <w:r w:rsidRPr="0003630D">
        <w:rPr>
          <w:rStyle w:val="c0"/>
          <w:szCs w:val="28"/>
        </w:rPr>
        <w:t>Первый этап (20</w:t>
      </w:r>
      <w:r>
        <w:rPr>
          <w:rStyle w:val="c0"/>
          <w:szCs w:val="28"/>
        </w:rPr>
        <w:t xml:space="preserve">19 </w:t>
      </w:r>
      <w:r w:rsidRPr="0003630D">
        <w:rPr>
          <w:rStyle w:val="c0"/>
          <w:szCs w:val="28"/>
        </w:rPr>
        <w:t xml:space="preserve">г.) – </w:t>
      </w:r>
      <w:r w:rsidRPr="0003630D">
        <w:rPr>
          <w:rStyle w:val="c0"/>
          <w:i/>
          <w:szCs w:val="28"/>
        </w:rPr>
        <w:t>поисково-аналитический.</w:t>
      </w:r>
      <w:r w:rsidRPr="0003630D">
        <w:rPr>
          <w:rStyle w:val="c0"/>
          <w:szCs w:val="28"/>
        </w:rPr>
        <w:t xml:space="preserve"> Осуществлялся выбор и теоретическое осмысление темы исследования, определение его цели и задач, формулировка гипотезы, разработка и обоснование понятийного аппарата, определение этапов развития, разработка критериев оценки процесса и результата; разработка программы формирующего эксперимента. Осуществлялся анализ методических, педагогических программных, инструментальных педагогических средств и нормативных документов по начальной школе, что позволило выявить недостатки существующей системы по развитию исследовательских способностей.</w:t>
      </w:r>
    </w:p>
    <w:p w:rsidR="00BB3536" w:rsidRPr="0003630D" w:rsidRDefault="00BB3536" w:rsidP="00BB3536">
      <w:pPr>
        <w:spacing w:line="360" w:lineRule="auto"/>
        <w:ind w:firstLine="709"/>
        <w:jc w:val="both"/>
        <w:rPr>
          <w:rStyle w:val="c0"/>
          <w:szCs w:val="28"/>
        </w:rPr>
      </w:pPr>
      <w:r w:rsidRPr="0003630D">
        <w:rPr>
          <w:rStyle w:val="c0"/>
          <w:szCs w:val="28"/>
        </w:rPr>
        <w:t>Второй этап (20</w:t>
      </w:r>
      <w:r>
        <w:rPr>
          <w:rStyle w:val="c0"/>
          <w:szCs w:val="28"/>
        </w:rPr>
        <w:t xml:space="preserve">19 </w:t>
      </w:r>
      <w:r w:rsidRPr="0003630D">
        <w:rPr>
          <w:rStyle w:val="c0"/>
          <w:szCs w:val="28"/>
        </w:rPr>
        <w:t xml:space="preserve">г. </w:t>
      </w:r>
      <w:r>
        <w:rPr>
          <w:rStyle w:val="c0"/>
          <w:szCs w:val="28"/>
        </w:rPr>
        <w:t>–</w:t>
      </w:r>
      <w:r w:rsidRPr="0003630D">
        <w:rPr>
          <w:rStyle w:val="c0"/>
          <w:szCs w:val="28"/>
        </w:rPr>
        <w:t xml:space="preserve"> 20</w:t>
      </w:r>
      <w:r>
        <w:rPr>
          <w:rStyle w:val="c0"/>
          <w:szCs w:val="28"/>
        </w:rPr>
        <w:t xml:space="preserve">20 </w:t>
      </w:r>
      <w:r w:rsidRPr="0003630D">
        <w:rPr>
          <w:rStyle w:val="c0"/>
          <w:szCs w:val="28"/>
        </w:rPr>
        <w:t xml:space="preserve">г.) – </w:t>
      </w:r>
      <w:r w:rsidRPr="0003630D">
        <w:rPr>
          <w:rStyle w:val="c0"/>
          <w:i/>
          <w:szCs w:val="28"/>
        </w:rPr>
        <w:t>опытно – экспериментальный</w:t>
      </w:r>
      <w:r w:rsidRPr="0003630D">
        <w:rPr>
          <w:rStyle w:val="c0"/>
          <w:szCs w:val="28"/>
        </w:rPr>
        <w:t>. В соответствии с выделенными этапами развития осуществлялся отбор и содержательное наполнение диагностических методик, проведение на их основе диагностики; разработка программы деятельности учителя начальных классов по развитию исследовательских способностей у младших школьников.</w:t>
      </w:r>
    </w:p>
    <w:p w:rsidR="00BB3536" w:rsidRPr="0003630D" w:rsidRDefault="00BB3536" w:rsidP="00BB3536">
      <w:pPr>
        <w:spacing w:line="360" w:lineRule="auto"/>
        <w:ind w:firstLine="709"/>
        <w:contextualSpacing/>
        <w:jc w:val="both"/>
        <w:rPr>
          <w:rStyle w:val="c0"/>
          <w:szCs w:val="28"/>
        </w:rPr>
      </w:pPr>
      <w:r w:rsidRPr="0003630D">
        <w:rPr>
          <w:rStyle w:val="c0"/>
          <w:szCs w:val="28"/>
        </w:rPr>
        <w:t>Третий этап (20</w:t>
      </w:r>
      <w:r>
        <w:rPr>
          <w:rStyle w:val="c0"/>
          <w:szCs w:val="28"/>
        </w:rPr>
        <w:t>20</w:t>
      </w:r>
      <w:r w:rsidRPr="0003630D">
        <w:rPr>
          <w:rStyle w:val="c0"/>
          <w:szCs w:val="28"/>
        </w:rPr>
        <w:t xml:space="preserve"> г.) – </w:t>
      </w:r>
      <w:r w:rsidRPr="0003630D">
        <w:rPr>
          <w:rStyle w:val="c0"/>
          <w:i/>
          <w:szCs w:val="28"/>
        </w:rPr>
        <w:t>обобщающий</w:t>
      </w:r>
      <w:r w:rsidRPr="0003630D">
        <w:rPr>
          <w:rStyle w:val="c0"/>
          <w:szCs w:val="28"/>
        </w:rPr>
        <w:t xml:space="preserve">. Осуществлялась итоговая математическая обработка, систематизация и обобщение результатов работы, формулировались выводы, происходило оформление магистерской диссертации. Применялись следующие методы исследования: анкетирование, тестирование, наблюдение,  методы математической статистики </w:t>
      </w:r>
      <w:r w:rsidRPr="0003630D">
        <w:rPr>
          <w:rStyle w:val="c0"/>
          <w:szCs w:val="28"/>
          <w:lang w:val="en-US"/>
        </w:rPr>
        <w:t>t</w:t>
      </w:r>
      <w:r w:rsidRPr="0003630D">
        <w:rPr>
          <w:rStyle w:val="c0"/>
          <w:szCs w:val="28"/>
        </w:rPr>
        <w:t>-критерий Стьюдента.</w:t>
      </w:r>
    </w:p>
    <w:p w:rsidR="00BB3536" w:rsidRPr="0003630D" w:rsidRDefault="00BB3536" w:rsidP="00BB3536">
      <w:pPr>
        <w:spacing w:line="360" w:lineRule="auto"/>
        <w:ind w:firstLine="709"/>
        <w:contextualSpacing/>
        <w:jc w:val="both"/>
        <w:rPr>
          <w:rFonts w:ascii="Times New Roman" w:hAnsi="Times New Roman" w:cs="Times New Roman"/>
          <w:sz w:val="28"/>
          <w:szCs w:val="28"/>
        </w:rPr>
      </w:pPr>
      <w:r w:rsidRPr="0003630D">
        <w:rPr>
          <w:rFonts w:ascii="Times New Roman" w:hAnsi="Times New Roman" w:cs="Times New Roman"/>
          <w:sz w:val="28"/>
          <w:szCs w:val="28"/>
        </w:rPr>
        <w:t>Для диагностики исходного уровня исследовательских способностей младших школьников были применены следующие методики:</w:t>
      </w:r>
    </w:p>
    <w:p w:rsidR="00BB3536" w:rsidRPr="0003630D" w:rsidRDefault="00BB3536" w:rsidP="00BB3536">
      <w:pPr>
        <w:numPr>
          <w:ilvl w:val="0"/>
          <w:numId w:val="46"/>
        </w:numPr>
        <w:spacing w:after="0" w:line="360" w:lineRule="auto"/>
        <w:ind w:left="0" w:firstLine="709"/>
        <w:contextualSpacing/>
        <w:jc w:val="both"/>
        <w:rPr>
          <w:rFonts w:ascii="Times New Roman" w:hAnsi="Times New Roman" w:cs="Times New Roman"/>
          <w:sz w:val="28"/>
          <w:szCs w:val="28"/>
        </w:rPr>
      </w:pPr>
      <w:r w:rsidRPr="0003630D">
        <w:rPr>
          <w:rFonts w:ascii="Times New Roman" w:hAnsi="Times New Roman" w:cs="Times New Roman"/>
          <w:bCs/>
          <w:iCs/>
          <w:sz w:val="28"/>
          <w:szCs w:val="28"/>
        </w:rPr>
        <w:t>Методика "Словесные субтесты" для диагностики младших школьников (Л. И. Переслени, Е. М. Мастюкова, Л. Ф. Чупров, 1989);</w:t>
      </w:r>
    </w:p>
    <w:p w:rsidR="00BB3536" w:rsidRPr="0003630D" w:rsidRDefault="00BB3536" w:rsidP="00BB3536">
      <w:pPr>
        <w:spacing w:line="360" w:lineRule="auto"/>
        <w:ind w:firstLine="709"/>
        <w:contextualSpacing/>
        <w:jc w:val="both"/>
        <w:rPr>
          <w:rFonts w:ascii="Times New Roman" w:hAnsi="Times New Roman" w:cs="Times New Roman"/>
          <w:bCs/>
          <w:iCs/>
          <w:sz w:val="28"/>
          <w:szCs w:val="28"/>
        </w:rPr>
      </w:pPr>
      <w:r w:rsidRPr="0003630D">
        <w:rPr>
          <w:rFonts w:ascii="Times New Roman" w:hAnsi="Times New Roman" w:cs="Times New Roman"/>
          <w:bCs/>
          <w:iCs/>
          <w:sz w:val="28"/>
          <w:szCs w:val="28"/>
        </w:rPr>
        <w:t>2) Методика на выявление исследовательского навыка выдвигать гипотезы по методике А.И.Савенкова;</w:t>
      </w:r>
    </w:p>
    <w:p w:rsidR="00BB3536" w:rsidRPr="0003630D" w:rsidRDefault="00BB3536" w:rsidP="00BB3536">
      <w:pPr>
        <w:spacing w:line="360" w:lineRule="auto"/>
        <w:ind w:firstLine="709"/>
        <w:contextualSpacing/>
        <w:jc w:val="both"/>
        <w:rPr>
          <w:rFonts w:ascii="Times New Roman" w:hAnsi="Times New Roman" w:cs="Times New Roman"/>
          <w:sz w:val="28"/>
          <w:szCs w:val="28"/>
        </w:rPr>
      </w:pPr>
      <w:r w:rsidRPr="0003630D">
        <w:rPr>
          <w:rFonts w:ascii="Times New Roman" w:hAnsi="Times New Roman" w:cs="Times New Roman"/>
          <w:bCs/>
          <w:iCs/>
          <w:sz w:val="28"/>
          <w:szCs w:val="28"/>
        </w:rPr>
        <w:t>3) Методика на выявление исследовательского навыка задавать вопросы по методике Н.Б.Шумаковой;</w:t>
      </w:r>
    </w:p>
    <w:p w:rsidR="00BB3536" w:rsidRPr="0003630D" w:rsidRDefault="00BB3536" w:rsidP="00BB3536">
      <w:pPr>
        <w:spacing w:line="360" w:lineRule="auto"/>
        <w:ind w:firstLine="709"/>
        <w:contextualSpacing/>
        <w:jc w:val="both"/>
        <w:rPr>
          <w:rFonts w:ascii="Times New Roman" w:hAnsi="Times New Roman" w:cs="Times New Roman"/>
          <w:bCs/>
          <w:iCs/>
          <w:sz w:val="28"/>
          <w:szCs w:val="28"/>
        </w:rPr>
      </w:pPr>
      <w:r w:rsidRPr="0003630D">
        <w:rPr>
          <w:rFonts w:ascii="Times New Roman" w:hAnsi="Times New Roman" w:cs="Times New Roman"/>
          <w:bCs/>
          <w:iCs/>
          <w:sz w:val="28"/>
          <w:szCs w:val="28"/>
        </w:rPr>
        <w:t xml:space="preserve">4) Опросник для родителей и педагогов (Ф.Татл, Л. Беккер). </w:t>
      </w:r>
    </w:p>
    <w:p w:rsidR="00BB3536" w:rsidRPr="0003630D" w:rsidRDefault="00BB3536" w:rsidP="00BB3536">
      <w:pPr>
        <w:spacing w:line="360" w:lineRule="auto"/>
        <w:ind w:firstLine="709"/>
        <w:contextualSpacing/>
        <w:jc w:val="both"/>
        <w:rPr>
          <w:rFonts w:ascii="Times New Roman" w:hAnsi="Times New Roman" w:cs="Times New Roman"/>
          <w:sz w:val="28"/>
          <w:szCs w:val="28"/>
        </w:rPr>
      </w:pPr>
      <w:r w:rsidRPr="0003630D">
        <w:rPr>
          <w:rFonts w:ascii="Times New Roman" w:hAnsi="Times New Roman" w:cs="Times New Roman"/>
          <w:sz w:val="28"/>
          <w:szCs w:val="28"/>
        </w:rPr>
        <w:t>Изучив педагогическую литературу по теме опытно – экспериментальной работе, нами были определены критерии и показатели для выявления исходного уровня и динамики развития исследовательских способностей младших школьников по А. И. Савенкову.</w:t>
      </w:r>
    </w:p>
    <w:p w:rsidR="00BB3536" w:rsidRPr="0003630D" w:rsidRDefault="00BB3536" w:rsidP="00BB3536">
      <w:pPr>
        <w:spacing w:line="360" w:lineRule="auto"/>
        <w:ind w:firstLine="709"/>
        <w:contextualSpacing/>
        <w:jc w:val="both"/>
        <w:rPr>
          <w:rFonts w:ascii="Times New Roman" w:hAnsi="Times New Roman" w:cs="Times New Roman"/>
          <w:sz w:val="28"/>
          <w:szCs w:val="28"/>
        </w:rPr>
      </w:pPr>
      <w:r w:rsidRPr="0003630D">
        <w:rPr>
          <w:rFonts w:ascii="Times New Roman" w:hAnsi="Times New Roman" w:cs="Times New Roman"/>
          <w:sz w:val="28"/>
          <w:szCs w:val="28"/>
        </w:rPr>
        <w:t>На основании анализа полученных данных, мы увидели, что в обеих группах преобладает средний уровень развития исследовательских способностей. Мы определили, какие показатели развития исследовательских способностей развиты недостаточно:  способность различать существенные признаки предметов от несущественных; способность обобщать предметы по какому либо признаку и уметь аргументировать свою позицию. Анализ результатов диагностики исследовательского навыка задавать вопросы позволил выделить такие проблемы, как неспособность придумывать разнотипные, логичные и разносторонние вопросы.</w:t>
      </w:r>
    </w:p>
    <w:p w:rsidR="00BB3536" w:rsidRPr="0003630D" w:rsidRDefault="00BB3536" w:rsidP="00BB3536">
      <w:pPr>
        <w:spacing w:line="360" w:lineRule="auto"/>
        <w:ind w:firstLine="709"/>
        <w:jc w:val="both"/>
        <w:rPr>
          <w:rFonts w:ascii="Times New Roman" w:hAnsi="Times New Roman" w:cs="Times New Roman"/>
          <w:sz w:val="28"/>
          <w:szCs w:val="28"/>
        </w:rPr>
      </w:pPr>
      <w:r w:rsidRPr="0003630D">
        <w:rPr>
          <w:rFonts w:ascii="Times New Roman" w:hAnsi="Times New Roman" w:cs="Times New Roman"/>
          <w:sz w:val="28"/>
          <w:szCs w:val="28"/>
        </w:rPr>
        <w:t xml:space="preserve">К диагностике уровня знаний по проблеме исследования были привлечены учителя начальных классов, а также родители испытуемых. Проанализировав полученные данные, нами были определены основные затруднения у учителей начальных классов по развитию исследовательских способностей младших школьников:  </w:t>
      </w:r>
      <w:r w:rsidRPr="0003630D">
        <w:rPr>
          <w:rFonts w:ascii="Times New Roman" w:hAnsi="Times New Roman" w:cs="Times New Roman"/>
          <w:color w:val="000000"/>
          <w:sz w:val="28"/>
          <w:szCs w:val="28"/>
        </w:rPr>
        <w:t xml:space="preserve">60% учителей затрудняются в постановке проблемы исследования; 40% имеют сложности при формулировании гипотезы; 50% испытуемых затрудняются при выборе методов и технологий по формированию исследовательских способностей учащихся; 10% считают, что исследовательские способности у младших школьников в достаточной мере формируются в процессе основной учебной деятельности;  30% учителей столкнулись с проблемой мотивации учеников на занятие исследовательской деятельности. Эти данные позволили нам говорить о том, </w:t>
      </w:r>
      <w:r w:rsidRPr="0003630D">
        <w:rPr>
          <w:rFonts w:ascii="Times New Roman" w:hAnsi="Times New Roman" w:cs="Times New Roman"/>
          <w:sz w:val="28"/>
          <w:szCs w:val="28"/>
        </w:rPr>
        <w:t>что  большинство из них имеют низкий уровень подготовки для развития исследовательских способностей младших школьников.</w:t>
      </w:r>
    </w:p>
    <w:p w:rsidR="00BB3536" w:rsidRPr="0003630D" w:rsidRDefault="00BB3536" w:rsidP="00BB3536">
      <w:pPr>
        <w:spacing w:line="360" w:lineRule="auto"/>
        <w:ind w:firstLine="709"/>
        <w:jc w:val="both"/>
        <w:rPr>
          <w:rFonts w:ascii="Times New Roman" w:hAnsi="Times New Roman" w:cs="Times New Roman"/>
          <w:sz w:val="28"/>
          <w:szCs w:val="28"/>
        </w:rPr>
      </w:pPr>
      <w:r w:rsidRPr="0003630D">
        <w:rPr>
          <w:rFonts w:ascii="Times New Roman" w:hAnsi="Times New Roman" w:cs="Times New Roman"/>
          <w:b/>
          <w:sz w:val="28"/>
          <w:szCs w:val="28"/>
        </w:rPr>
        <w:t>На формирующем этапе</w:t>
      </w:r>
      <w:r w:rsidRPr="0003630D">
        <w:rPr>
          <w:rFonts w:ascii="Times New Roman" w:hAnsi="Times New Roman" w:cs="Times New Roman"/>
          <w:sz w:val="28"/>
          <w:szCs w:val="28"/>
        </w:rPr>
        <w:t xml:space="preserve"> опытно-экспериментальной работы было осуществлено проектирование и реализация программы деятельности учителя начальных классов по развитию исследовательских способностей у младших школьников. Сроки реализации данного этапа работы – с 9.01.2020 по 26.10.2020 года. Младшие школьники из экспериментальной группы на протяжении 18 недель во втором полугодии 3-го класса, а также 8 недель в первой четверти 4-го класса посещали внеурочные занятия по программе «Всё знаем, всё умеем, всё делаем». </w:t>
      </w:r>
    </w:p>
    <w:p w:rsidR="00BB3536" w:rsidRPr="0003630D" w:rsidRDefault="00BB3536" w:rsidP="00BB3536">
      <w:pPr>
        <w:spacing w:line="360" w:lineRule="auto"/>
        <w:ind w:firstLine="709"/>
        <w:contextualSpacing/>
        <w:jc w:val="both"/>
        <w:rPr>
          <w:rFonts w:ascii="Times New Roman" w:hAnsi="Times New Roman" w:cs="Times New Roman"/>
          <w:sz w:val="28"/>
          <w:szCs w:val="28"/>
        </w:rPr>
      </w:pPr>
      <w:r w:rsidRPr="0003630D">
        <w:rPr>
          <w:rFonts w:ascii="Times New Roman" w:hAnsi="Times New Roman" w:cs="Times New Roman"/>
          <w:color w:val="000000"/>
          <w:sz w:val="28"/>
          <w:szCs w:val="28"/>
          <w:shd w:val="clear" w:color="auto" w:fill="FFFFFF"/>
        </w:rPr>
        <w:t xml:space="preserve">Программа была разработана в соответствии с требованиями ФГОС НОО, на </w:t>
      </w:r>
      <w:r w:rsidRPr="0003630D">
        <w:rPr>
          <w:rFonts w:ascii="Times New Roman" w:hAnsi="Times New Roman" w:cs="Times New Roman"/>
          <w:sz w:val="28"/>
          <w:szCs w:val="28"/>
        </w:rPr>
        <w:t xml:space="preserve">основе авторской программы «Одаренный ребенок» Шумаковой Н.Б.  («Одаренный ребенок: особенности обучения»/ Под редакцией Шумаковой Н.Б. – М. Просвещение, 2006). Данная программа  соответствует основной образовательной программе ОУ «Начальная школа </w:t>
      </w:r>
      <w:r w:rsidRPr="0003630D">
        <w:rPr>
          <w:rFonts w:ascii="Times New Roman" w:hAnsi="Times New Roman" w:cs="Times New Roman"/>
          <w:sz w:val="28"/>
          <w:szCs w:val="28"/>
          <w:lang w:val="en-US"/>
        </w:rPr>
        <w:t>XXI</w:t>
      </w:r>
      <w:r w:rsidRPr="0003630D">
        <w:rPr>
          <w:rFonts w:ascii="Times New Roman" w:hAnsi="Times New Roman" w:cs="Times New Roman"/>
          <w:sz w:val="28"/>
          <w:szCs w:val="28"/>
        </w:rPr>
        <w:t xml:space="preserve"> века».</w:t>
      </w:r>
    </w:p>
    <w:p w:rsidR="00BB3536" w:rsidRPr="0003630D" w:rsidRDefault="00BB3536" w:rsidP="00BB3536">
      <w:pPr>
        <w:spacing w:line="360" w:lineRule="auto"/>
        <w:ind w:firstLine="709"/>
        <w:contextualSpacing/>
        <w:jc w:val="both"/>
        <w:rPr>
          <w:rFonts w:ascii="Times New Roman" w:hAnsi="Times New Roman" w:cs="Times New Roman"/>
          <w:sz w:val="28"/>
          <w:szCs w:val="28"/>
        </w:rPr>
      </w:pPr>
      <w:r w:rsidRPr="0003630D">
        <w:rPr>
          <w:rFonts w:ascii="Times New Roman" w:hAnsi="Times New Roman" w:cs="Times New Roman"/>
          <w:sz w:val="28"/>
          <w:szCs w:val="28"/>
        </w:rPr>
        <w:t xml:space="preserve">При реализации программы были использованы разные формы: индивидуальные, групповые, коллективные; игровые, познавательные, трудовые, коммуникативные. </w:t>
      </w:r>
      <w:r w:rsidRPr="0003630D">
        <w:rPr>
          <w:rFonts w:ascii="Times New Roman" w:hAnsi="Times New Roman" w:cs="Times New Roman"/>
          <w:color w:val="000000"/>
          <w:sz w:val="28"/>
          <w:szCs w:val="28"/>
          <w:lang w:eastAsia="ru-RU"/>
        </w:rPr>
        <w:t xml:space="preserve">В процессе ознакомления детей с </w:t>
      </w:r>
      <w:r w:rsidRPr="0003630D">
        <w:rPr>
          <w:rFonts w:ascii="Times New Roman" w:hAnsi="Times New Roman" w:cs="Times New Roman"/>
          <w:color w:val="000000"/>
          <w:sz w:val="28"/>
          <w:szCs w:val="28"/>
        </w:rPr>
        <w:t>учебным предметом «О</w:t>
      </w:r>
      <w:r w:rsidRPr="0003630D">
        <w:rPr>
          <w:rFonts w:ascii="Times New Roman" w:hAnsi="Times New Roman" w:cs="Times New Roman"/>
          <w:color w:val="000000"/>
          <w:sz w:val="28"/>
          <w:szCs w:val="28"/>
          <w:lang w:eastAsia="ru-RU"/>
        </w:rPr>
        <w:t>кружающи</w:t>
      </w:r>
      <w:r w:rsidRPr="0003630D">
        <w:rPr>
          <w:rFonts w:ascii="Times New Roman" w:hAnsi="Times New Roman" w:cs="Times New Roman"/>
          <w:color w:val="000000"/>
          <w:sz w:val="28"/>
          <w:szCs w:val="28"/>
        </w:rPr>
        <w:t>й</w:t>
      </w:r>
      <w:r w:rsidRPr="0003630D">
        <w:rPr>
          <w:rFonts w:ascii="Times New Roman" w:hAnsi="Times New Roman" w:cs="Times New Roman"/>
          <w:color w:val="000000"/>
          <w:sz w:val="28"/>
          <w:szCs w:val="28"/>
          <w:lang w:eastAsia="ru-RU"/>
        </w:rPr>
        <w:t xml:space="preserve"> мир</w:t>
      </w:r>
      <w:r w:rsidRPr="0003630D">
        <w:rPr>
          <w:rFonts w:ascii="Times New Roman" w:hAnsi="Times New Roman" w:cs="Times New Roman"/>
          <w:color w:val="000000"/>
          <w:sz w:val="28"/>
          <w:szCs w:val="28"/>
        </w:rPr>
        <w:t>», а также на внеурочных занятиях</w:t>
      </w:r>
      <w:r w:rsidRPr="0003630D">
        <w:rPr>
          <w:rFonts w:ascii="Times New Roman" w:hAnsi="Times New Roman" w:cs="Times New Roman"/>
          <w:color w:val="000000"/>
          <w:sz w:val="28"/>
          <w:szCs w:val="28"/>
          <w:lang w:eastAsia="ru-RU"/>
        </w:rPr>
        <w:t xml:space="preserve"> большое внимание отводилось приемам развития следующих умений и навыков: видеть проблемы («Посмотрите на мир чужими глазами», «Тема одна - сюжетов много» и другие); выдвигать гипотезы </w:t>
      </w:r>
      <w:r w:rsidRPr="0003630D">
        <w:rPr>
          <w:rFonts w:ascii="Times New Roman" w:hAnsi="Times New Roman" w:cs="Times New Roman"/>
          <w:color w:val="000000"/>
          <w:sz w:val="28"/>
          <w:szCs w:val="28"/>
        </w:rPr>
        <w:t>(</w:t>
      </w:r>
      <w:r w:rsidRPr="0003630D">
        <w:rPr>
          <w:rFonts w:ascii="Times New Roman" w:hAnsi="Times New Roman" w:cs="Times New Roman"/>
          <w:color w:val="000000"/>
          <w:sz w:val="28"/>
          <w:szCs w:val="28"/>
          <w:lang w:eastAsia="ru-RU"/>
        </w:rPr>
        <w:t xml:space="preserve">«Поиск причин событий»), </w:t>
      </w:r>
      <w:r w:rsidRPr="0003630D">
        <w:rPr>
          <w:rFonts w:ascii="Times New Roman" w:hAnsi="Times New Roman" w:cs="Times New Roman"/>
          <w:color w:val="000000"/>
          <w:sz w:val="28"/>
          <w:szCs w:val="28"/>
        </w:rPr>
        <w:t xml:space="preserve"> </w:t>
      </w:r>
      <w:r w:rsidRPr="0003630D">
        <w:rPr>
          <w:rFonts w:ascii="Times New Roman" w:hAnsi="Times New Roman" w:cs="Times New Roman"/>
          <w:color w:val="000000"/>
          <w:sz w:val="28"/>
          <w:szCs w:val="28"/>
          <w:lang w:eastAsia="ru-RU"/>
        </w:rPr>
        <w:t>классифицировать («Классификация с явными ошибками); задавать вопросы (</w:t>
      </w:r>
      <w:r w:rsidRPr="0003630D">
        <w:rPr>
          <w:rFonts w:ascii="Times New Roman" w:hAnsi="Times New Roman" w:cs="Times New Roman"/>
          <w:sz w:val="28"/>
          <w:szCs w:val="28"/>
        </w:rPr>
        <w:t>«Угадай, о чем спросили»,  «Найди загаданное слово».</w:t>
      </w:r>
      <w:r w:rsidRPr="0003630D">
        <w:rPr>
          <w:rFonts w:ascii="Times New Roman" w:hAnsi="Times New Roman" w:cs="Times New Roman"/>
          <w:color w:val="000000"/>
          <w:sz w:val="28"/>
          <w:szCs w:val="28"/>
          <w:lang w:eastAsia="ru-RU"/>
        </w:rPr>
        <w:t>)</w:t>
      </w:r>
      <w:r w:rsidRPr="0003630D">
        <w:rPr>
          <w:rFonts w:ascii="Times New Roman" w:hAnsi="Times New Roman" w:cs="Times New Roman"/>
          <w:color w:val="000000"/>
          <w:sz w:val="28"/>
          <w:szCs w:val="28"/>
        </w:rPr>
        <w:t xml:space="preserve">, </w:t>
      </w:r>
      <w:r w:rsidRPr="0003630D">
        <w:rPr>
          <w:rFonts w:ascii="Times New Roman" w:hAnsi="Times New Roman" w:cs="Times New Roman"/>
          <w:color w:val="000000"/>
          <w:sz w:val="28"/>
          <w:szCs w:val="28"/>
          <w:lang w:eastAsia="ru-RU"/>
        </w:rPr>
        <w:t xml:space="preserve"> давать определения понятиям (сравнение, описание, отгадывание и составление загадок); делать выводы и умозаключения («Объясните значение выражений», «На что похоже»); доказывать и защищать свои идеи (публичные выступления, игры</w:t>
      </w:r>
      <w:r w:rsidRPr="0003630D">
        <w:rPr>
          <w:rFonts w:ascii="Times New Roman" w:hAnsi="Times New Roman" w:cs="Times New Roman"/>
          <w:color w:val="000000"/>
          <w:sz w:val="28"/>
          <w:szCs w:val="28"/>
        </w:rPr>
        <w:t>).</w:t>
      </w:r>
    </w:p>
    <w:p w:rsidR="00BB3536" w:rsidRPr="0003630D" w:rsidRDefault="00BB3536" w:rsidP="00BB3536">
      <w:pPr>
        <w:spacing w:line="360" w:lineRule="auto"/>
        <w:ind w:firstLine="709"/>
        <w:contextualSpacing/>
        <w:jc w:val="both"/>
        <w:rPr>
          <w:rFonts w:ascii="Times New Roman" w:hAnsi="Times New Roman" w:cs="Times New Roman"/>
          <w:sz w:val="28"/>
          <w:szCs w:val="28"/>
        </w:rPr>
      </w:pPr>
      <w:r w:rsidRPr="0003630D">
        <w:rPr>
          <w:rFonts w:ascii="Times New Roman" w:hAnsi="Times New Roman" w:cs="Times New Roman"/>
          <w:sz w:val="28"/>
          <w:szCs w:val="28"/>
        </w:rPr>
        <w:t xml:space="preserve">На </w:t>
      </w:r>
      <w:r w:rsidRPr="0003630D">
        <w:rPr>
          <w:rFonts w:ascii="Times New Roman" w:hAnsi="Times New Roman" w:cs="Times New Roman"/>
          <w:b/>
          <w:i/>
          <w:sz w:val="28"/>
          <w:szCs w:val="28"/>
        </w:rPr>
        <w:t>контрольном этапе</w:t>
      </w:r>
      <w:r w:rsidRPr="0003630D">
        <w:rPr>
          <w:rFonts w:ascii="Times New Roman" w:hAnsi="Times New Roman" w:cs="Times New Roman"/>
          <w:sz w:val="28"/>
          <w:szCs w:val="28"/>
        </w:rPr>
        <w:t xml:space="preserve"> опытно-экспериментальной работы  была оценена результативность проведенной нами программы деятельности учителя начальных классов по развитию исследовательских способностей младших школьников. С этой целью были проведены повторная диагностика уровня сформированности исследовательских способностей младших школьников; повторное тестирование учителей начальных классов по вопросам развития исследовательских способностей младших школьников.</w:t>
      </w:r>
    </w:p>
    <w:p w:rsidR="00BB3536" w:rsidRPr="0003630D" w:rsidRDefault="00BB3536" w:rsidP="00BB3536">
      <w:pPr>
        <w:spacing w:line="360" w:lineRule="auto"/>
        <w:ind w:firstLine="709"/>
        <w:contextualSpacing/>
        <w:jc w:val="both"/>
        <w:rPr>
          <w:rFonts w:ascii="Times New Roman" w:hAnsi="Times New Roman" w:cs="Times New Roman"/>
          <w:sz w:val="28"/>
          <w:szCs w:val="28"/>
        </w:rPr>
      </w:pPr>
      <w:r w:rsidRPr="0003630D">
        <w:rPr>
          <w:rFonts w:ascii="Times New Roman" w:hAnsi="Times New Roman" w:cs="Times New Roman"/>
          <w:sz w:val="28"/>
          <w:szCs w:val="28"/>
        </w:rPr>
        <w:t>Мы  проанализировали и подвергли количественному и качественному анализу результаты проведенных диагностик на констатирующем и контрольном этапах эксперимента, при помощ</w:t>
      </w:r>
      <w:r>
        <w:rPr>
          <w:rFonts w:ascii="Times New Roman" w:hAnsi="Times New Roman" w:cs="Times New Roman"/>
          <w:sz w:val="28"/>
          <w:szCs w:val="28"/>
        </w:rPr>
        <w:t>и</w:t>
      </w:r>
      <w:r w:rsidRPr="0003630D">
        <w:rPr>
          <w:rFonts w:ascii="Times New Roman" w:hAnsi="Times New Roman" w:cs="Times New Roman"/>
          <w:sz w:val="28"/>
          <w:szCs w:val="28"/>
        </w:rPr>
        <w:t xml:space="preserve"> </w:t>
      </w:r>
      <w:r w:rsidRPr="0003630D">
        <w:rPr>
          <w:rFonts w:ascii="Times New Roman" w:hAnsi="Times New Roman" w:cs="Times New Roman"/>
          <w:sz w:val="28"/>
          <w:szCs w:val="28"/>
          <w:lang w:val="en-US"/>
        </w:rPr>
        <w:t>t</w:t>
      </w:r>
      <w:r w:rsidRPr="0003630D">
        <w:rPr>
          <w:rFonts w:ascii="Times New Roman" w:hAnsi="Times New Roman" w:cs="Times New Roman"/>
          <w:sz w:val="28"/>
          <w:szCs w:val="28"/>
        </w:rPr>
        <w:t>-критерия Стьюдента.</w:t>
      </w:r>
    </w:p>
    <w:p w:rsidR="00BB3536" w:rsidRPr="0003630D" w:rsidRDefault="00BB3536" w:rsidP="00BB3536">
      <w:pPr>
        <w:spacing w:line="360" w:lineRule="auto"/>
        <w:ind w:firstLine="709"/>
        <w:jc w:val="both"/>
        <w:rPr>
          <w:rFonts w:ascii="Times New Roman" w:hAnsi="Times New Roman" w:cs="Times New Roman"/>
          <w:sz w:val="28"/>
          <w:szCs w:val="28"/>
        </w:rPr>
      </w:pPr>
      <w:r w:rsidRPr="0003630D">
        <w:rPr>
          <w:rFonts w:ascii="Times New Roman" w:hAnsi="Times New Roman" w:cs="Times New Roman"/>
          <w:bCs/>
          <w:iCs/>
          <w:sz w:val="28"/>
          <w:szCs w:val="28"/>
        </w:rPr>
        <w:t xml:space="preserve">Повторная диагностика по методике "Словесные субтесты" показала, что </w:t>
      </w:r>
      <w:r w:rsidRPr="0003630D">
        <w:rPr>
          <w:rFonts w:ascii="Times New Roman" w:hAnsi="Times New Roman" w:cs="Times New Roman"/>
          <w:sz w:val="28"/>
          <w:szCs w:val="28"/>
        </w:rPr>
        <w:t> ученики научились в большей степени выделять существенные признаки предметов от несущественных, а также находить и устанавливать связи между понятиями. В результате повторной диагностики были получены следующие данные. Высокий уровень исследовательских способностей сформирован у 11 детей, средний – у 5 детей, низкий уровень отсутствует.</w:t>
      </w:r>
    </w:p>
    <w:p w:rsidR="00BB3536" w:rsidRPr="008F0635" w:rsidRDefault="00BB3536" w:rsidP="00BB3536">
      <w:pPr>
        <w:spacing w:line="360" w:lineRule="auto"/>
        <w:ind w:firstLine="709"/>
        <w:jc w:val="both"/>
        <w:rPr>
          <w:sz w:val="28"/>
          <w:szCs w:val="28"/>
        </w:rPr>
      </w:pPr>
      <w:r w:rsidRPr="008F0635">
        <w:rPr>
          <w:bCs/>
          <w:iCs/>
          <w:sz w:val="28"/>
          <w:szCs w:val="28"/>
        </w:rPr>
        <w:t xml:space="preserve">Методика на выявление навыка выдвигать гипотезы по модификации </w:t>
      </w:r>
      <w:r>
        <w:rPr>
          <w:bCs/>
          <w:iCs/>
          <w:sz w:val="28"/>
          <w:szCs w:val="28"/>
        </w:rPr>
        <w:t>методики А.И.Савенкова показала</w:t>
      </w:r>
      <w:r w:rsidRPr="008F0635">
        <w:rPr>
          <w:sz w:val="28"/>
          <w:szCs w:val="28"/>
        </w:rPr>
        <w:t>: высокий уровень - 11 детей; средний уровень у 5 детей, низкий уровень отсутствует.</w:t>
      </w:r>
    </w:p>
    <w:p w:rsidR="00BB3536" w:rsidRPr="008F0635" w:rsidRDefault="00BB3536" w:rsidP="00BB3536">
      <w:pPr>
        <w:spacing w:line="360" w:lineRule="auto"/>
        <w:ind w:firstLine="709"/>
        <w:jc w:val="both"/>
        <w:rPr>
          <w:sz w:val="28"/>
          <w:szCs w:val="28"/>
        </w:rPr>
      </w:pPr>
      <w:r w:rsidRPr="008F0635">
        <w:rPr>
          <w:sz w:val="28"/>
          <w:szCs w:val="28"/>
        </w:rPr>
        <w:t>В контрольной группе: высокий уровень у 3 детей, средний - у 11, низкий уровень показали 2 ребенка.</w:t>
      </w:r>
    </w:p>
    <w:p w:rsidR="00BB3536" w:rsidRDefault="00BB3536" w:rsidP="00BB3536">
      <w:pPr>
        <w:spacing w:line="360" w:lineRule="auto"/>
        <w:ind w:firstLine="709"/>
        <w:jc w:val="both"/>
        <w:rPr>
          <w:bCs/>
          <w:iCs/>
          <w:sz w:val="28"/>
          <w:szCs w:val="28"/>
        </w:rPr>
      </w:pPr>
      <w:r>
        <w:rPr>
          <w:noProof/>
          <w:sz w:val="28"/>
          <w:szCs w:val="28"/>
          <w:lang w:eastAsia="ru-RU"/>
        </w:rPr>
        <w:drawing>
          <wp:inline distT="0" distB="0" distL="0" distR="0">
            <wp:extent cx="4770755" cy="2655570"/>
            <wp:effectExtent l="0" t="0" r="0" b="0"/>
            <wp:docPr id="7" name="Диаграмма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B3536" w:rsidRPr="0003630D" w:rsidRDefault="00BB3536" w:rsidP="00BB3536">
      <w:pPr>
        <w:spacing w:line="360" w:lineRule="auto"/>
        <w:ind w:firstLine="709"/>
        <w:jc w:val="center"/>
        <w:rPr>
          <w:rFonts w:ascii="Times New Roman" w:hAnsi="Times New Roman" w:cs="Times New Roman"/>
          <w:sz w:val="28"/>
          <w:szCs w:val="28"/>
        </w:rPr>
      </w:pPr>
      <w:r w:rsidRPr="0003630D">
        <w:rPr>
          <w:rFonts w:ascii="Times New Roman" w:hAnsi="Times New Roman" w:cs="Times New Roman"/>
          <w:bCs/>
          <w:iCs/>
          <w:sz w:val="28"/>
          <w:szCs w:val="28"/>
        </w:rPr>
        <w:t xml:space="preserve">Рисунок 1. </w:t>
      </w:r>
      <w:r w:rsidRPr="0003630D">
        <w:rPr>
          <w:rFonts w:ascii="Times New Roman" w:hAnsi="Times New Roman" w:cs="Times New Roman"/>
          <w:sz w:val="28"/>
          <w:szCs w:val="28"/>
        </w:rPr>
        <w:t>Уровни развития исследовательского навыка выдвигать гипотезы по А.И.Савенкову</w:t>
      </w:r>
    </w:p>
    <w:p w:rsidR="00BB3536" w:rsidRPr="000F0FBB" w:rsidRDefault="00BB3536" w:rsidP="00BB3536">
      <w:pPr>
        <w:spacing w:line="360" w:lineRule="auto"/>
        <w:ind w:firstLine="709"/>
        <w:jc w:val="both"/>
        <w:rPr>
          <w:rFonts w:ascii="Times New Roman" w:hAnsi="Times New Roman" w:cs="Times New Roman"/>
          <w:sz w:val="28"/>
          <w:szCs w:val="28"/>
        </w:rPr>
      </w:pPr>
      <w:r w:rsidRPr="000F0FBB">
        <w:rPr>
          <w:rFonts w:ascii="Times New Roman" w:hAnsi="Times New Roman" w:cs="Times New Roman"/>
          <w:bCs/>
          <w:iCs/>
          <w:sz w:val="28"/>
          <w:szCs w:val="28"/>
        </w:rPr>
        <w:t xml:space="preserve">Во время диагностики по модифицированной методике Н.Б.Шумаковой учащиеся показали очень хорошие результаты. Большинство испытуемых предлагали  </w:t>
      </w:r>
      <w:r w:rsidRPr="000F0FBB">
        <w:rPr>
          <w:rFonts w:ascii="Times New Roman" w:hAnsi="Times New Roman" w:cs="Times New Roman"/>
          <w:sz w:val="28"/>
          <w:szCs w:val="28"/>
        </w:rPr>
        <w:t xml:space="preserve">5 и более разнотипных вопросов, сохраняя логичность и последовательность мышления. </w:t>
      </w:r>
    </w:p>
    <w:p w:rsidR="00BB3536" w:rsidRDefault="00BB3536" w:rsidP="00BB3536">
      <w:pPr>
        <w:spacing w:line="360" w:lineRule="auto"/>
        <w:jc w:val="center"/>
        <w:rPr>
          <w:sz w:val="28"/>
          <w:szCs w:val="28"/>
        </w:rPr>
      </w:pPr>
      <w:r>
        <w:rPr>
          <w:noProof/>
          <w:lang w:eastAsia="ru-RU"/>
        </w:rPr>
        <w:drawing>
          <wp:inline distT="0" distB="0" distL="0" distR="0">
            <wp:extent cx="4142740" cy="1860550"/>
            <wp:effectExtent l="0" t="0" r="0" b="0"/>
            <wp:docPr id="1" name="Диаграмма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B3536" w:rsidRPr="000F0FBB" w:rsidRDefault="00BB3536" w:rsidP="00BB3536">
      <w:pPr>
        <w:spacing w:line="360" w:lineRule="auto"/>
        <w:jc w:val="center"/>
        <w:rPr>
          <w:rFonts w:ascii="Times New Roman" w:hAnsi="Times New Roman" w:cs="Times New Roman"/>
          <w:sz w:val="28"/>
          <w:szCs w:val="28"/>
        </w:rPr>
      </w:pPr>
      <w:r w:rsidRPr="000F0FBB">
        <w:rPr>
          <w:rFonts w:ascii="Times New Roman" w:hAnsi="Times New Roman" w:cs="Times New Roman"/>
          <w:sz w:val="28"/>
          <w:szCs w:val="28"/>
        </w:rPr>
        <w:t>Рисунок 2. Диагностика исследовательского навыка задавать вопросы</w:t>
      </w:r>
    </w:p>
    <w:p w:rsidR="00BB3536" w:rsidRPr="00B22D3F" w:rsidRDefault="00BB3536" w:rsidP="00BB3536">
      <w:pPr>
        <w:spacing w:line="360" w:lineRule="auto"/>
        <w:ind w:firstLine="709"/>
        <w:contextualSpacing/>
        <w:jc w:val="both"/>
        <w:rPr>
          <w:rFonts w:ascii="Times New Roman" w:hAnsi="Times New Roman" w:cs="Times New Roman"/>
          <w:sz w:val="28"/>
          <w:szCs w:val="28"/>
        </w:rPr>
      </w:pPr>
      <w:r w:rsidRPr="00B22D3F">
        <w:rPr>
          <w:rFonts w:ascii="Times New Roman" w:hAnsi="Times New Roman" w:cs="Times New Roman"/>
          <w:sz w:val="28"/>
          <w:szCs w:val="28"/>
        </w:rPr>
        <w:t>И наконец, учителя - участники этапа, повторно ответили на 10 вопросов контрольного теста и все 100% продемонстрировали высокий уровень знаний по проблеме развития исследовательских способностей младших школьников – 9 и 10 правильных ответов.</w:t>
      </w:r>
    </w:p>
    <w:p w:rsidR="00BB3536" w:rsidRDefault="00BB3536" w:rsidP="00BB3536">
      <w:pPr>
        <w:spacing w:line="360" w:lineRule="auto"/>
        <w:ind w:firstLine="709"/>
        <w:contextualSpacing/>
        <w:jc w:val="both"/>
        <w:rPr>
          <w:rFonts w:ascii="Times New Roman" w:hAnsi="Times New Roman" w:cs="Times New Roman"/>
          <w:sz w:val="28"/>
          <w:szCs w:val="28"/>
        </w:rPr>
      </w:pPr>
      <w:r w:rsidRPr="00B22D3F">
        <w:rPr>
          <w:rFonts w:ascii="Times New Roman" w:hAnsi="Times New Roman" w:cs="Times New Roman"/>
          <w:sz w:val="28"/>
          <w:szCs w:val="28"/>
        </w:rPr>
        <w:t>Таким образом, контрольный этап показал, что учащиеся 4А класса овладели многими исследовательскими умениями, например, видеть и   формулировать проблему,  предлагать пути решения, приводить факты, аргументы. Научились определять конечный результат и устанавливать причинно – следственные связи. Продемонстрировали возможность оригинального подхода к решению проблем.</w:t>
      </w:r>
    </w:p>
    <w:p w:rsidR="00BB3536" w:rsidRPr="00B22D3F" w:rsidRDefault="00BB3536" w:rsidP="00BB353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Проверка достоверности результатов исследования осуществлялась с помощью Т-критерия Стьюдента. Результаты по всем методикам оказались в зоне значимости, что подтверждает достоверность исследования. </w:t>
      </w:r>
    </w:p>
    <w:p w:rsidR="00BB3536" w:rsidRPr="00F83856" w:rsidRDefault="00BB3536" w:rsidP="00BB3536">
      <w:pPr>
        <w:spacing w:line="360" w:lineRule="auto"/>
        <w:ind w:firstLine="708"/>
        <w:contextualSpacing/>
        <w:jc w:val="both"/>
        <w:rPr>
          <w:rStyle w:val="af"/>
          <w:b w:val="0"/>
          <w:bCs w:val="0"/>
          <w:color w:val="FF0000"/>
          <w:szCs w:val="28"/>
        </w:rPr>
      </w:pPr>
      <w:r w:rsidRPr="00F83856">
        <w:rPr>
          <w:rFonts w:ascii="Times New Roman" w:hAnsi="Times New Roman" w:cs="Times New Roman"/>
          <w:sz w:val="28"/>
          <w:szCs w:val="28"/>
        </w:rPr>
        <w:t>Таким образом, по результатам проведенных методик мы установили, что у учащихся четвертого класса в результате реализации программы внеурочной деятельности произошли значимые изменения в развитии нравственных ценностей, являющихся зоной ближайшего развития.</w:t>
      </w:r>
    </w:p>
    <w:p w:rsidR="00BB3536" w:rsidRPr="00F83856" w:rsidRDefault="00BB3536" w:rsidP="00BB3536">
      <w:pPr>
        <w:autoSpaceDE w:val="0"/>
        <w:spacing w:line="360" w:lineRule="auto"/>
        <w:ind w:left="29" w:right="-1" w:firstLine="708"/>
        <w:contextualSpacing/>
        <w:jc w:val="both"/>
        <w:rPr>
          <w:rFonts w:ascii="Times New Roman" w:hAnsi="Times New Roman" w:cs="Times New Roman"/>
          <w:sz w:val="28"/>
          <w:szCs w:val="28"/>
        </w:rPr>
      </w:pPr>
      <w:r w:rsidRPr="00F83856">
        <w:rPr>
          <w:rFonts w:ascii="Times New Roman" w:hAnsi="Times New Roman" w:cs="Times New Roman"/>
          <w:b/>
          <w:sz w:val="28"/>
          <w:szCs w:val="28"/>
        </w:rPr>
        <w:t>В</w:t>
      </w:r>
      <w:r w:rsidRPr="00F83856">
        <w:rPr>
          <w:rFonts w:ascii="Times New Roman" w:hAnsi="Times New Roman" w:cs="Times New Roman"/>
          <w:sz w:val="28"/>
          <w:szCs w:val="28"/>
        </w:rPr>
        <w:t xml:space="preserve"> </w:t>
      </w:r>
      <w:r w:rsidRPr="00F83856">
        <w:rPr>
          <w:rFonts w:ascii="Times New Roman" w:hAnsi="Times New Roman" w:cs="Times New Roman"/>
          <w:b/>
          <w:sz w:val="28"/>
          <w:szCs w:val="28"/>
        </w:rPr>
        <w:t xml:space="preserve">заключении </w:t>
      </w:r>
      <w:r w:rsidRPr="00F83856">
        <w:rPr>
          <w:rFonts w:ascii="Times New Roman" w:hAnsi="Times New Roman" w:cs="Times New Roman"/>
          <w:sz w:val="28"/>
          <w:szCs w:val="28"/>
        </w:rPr>
        <w:t>обобщены результаты исследования, изложены его основные выводы:</w:t>
      </w:r>
    </w:p>
    <w:p w:rsidR="00BB3536" w:rsidRPr="00F83856" w:rsidRDefault="00BB3536" w:rsidP="00BB3536">
      <w:pPr>
        <w:spacing w:line="360" w:lineRule="auto"/>
        <w:ind w:firstLine="709"/>
        <w:contextualSpacing/>
        <w:jc w:val="both"/>
        <w:rPr>
          <w:rFonts w:ascii="Times New Roman" w:hAnsi="Times New Roman" w:cs="Times New Roman"/>
          <w:sz w:val="28"/>
          <w:szCs w:val="28"/>
        </w:rPr>
      </w:pPr>
      <w:r w:rsidRPr="00F83856">
        <w:rPr>
          <w:rFonts w:ascii="Times New Roman" w:hAnsi="Times New Roman" w:cs="Times New Roman"/>
          <w:sz w:val="28"/>
          <w:szCs w:val="28"/>
        </w:rPr>
        <w:t>1. Раскрыто понятие «исследовательские способности» и определены особенности их развития у младших школьников.</w:t>
      </w:r>
    </w:p>
    <w:p w:rsidR="00BB3536" w:rsidRPr="00F83856" w:rsidRDefault="00BB3536" w:rsidP="00BB3536">
      <w:pPr>
        <w:spacing w:line="360" w:lineRule="auto"/>
        <w:ind w:firstLine="709"/>
        <w:contextualSpacing/>
        <w:jc w:val="both"/>
        <w:rPr>
          <w:rFonts w:ascii="Times New Roman" w:hAnsi="Times New Roman" w:cs="Times New Roman"/>
          <w:sz w:val="28"/>
          <w:szCs w:val="28"/>
        </w:rPr>
      </w:pPr>
      <w:r w:rsidRPr="00F83856">
        <w:rPr>
          <w:rFonts w:ascii="Times New Roman" w:hAnsi="Times New Roman" w:cs="Times New Roman"/>
          <w:sz w:val="28"/>
          <w:szCs w:val="28"/>
        </w:rPr>
        <w:t xml:space="preserve">2. Были выявлены особенности деятельности учителя и определены методы и приёмы по развитию исследовательских способностей младшего школьника. </w:t>
      </w:r>
    </w:p>
    <w:p w:rsidR="00BB3536" w:rsidRPr="00F83856" w:rsidRDefault="00BB3536" w:rsidP="00BB3536">
      <w:pPr>
        <w:spacing w:line="360" w:lineRule="auto"/>
        <w:ind w:firstLine="709"/>
        <w:contextualSpacing/>
        <w:jc w:val="both"/>
        <w:rPr>
          <w:rFonts w:ascii="Times New Roman" w:hAnsi="Times New Roman" w:cs="Times New Roman"/>
          <w:sz w:val="28"/>
          <w:szCs w:val="28"/>
        </w:rPr>
      </w:pPr>
      <w:r w:rsidRPr="00F83856">
        <w:rPr>
          <w:rFonts w:ascii="Times New Roman" w:hAnsi="Times New Roman" w:cs="Times New Roman"/>
          <w:sz w:val="28"/>
          <w:szCs w:val="28"/>
        </w:rPr>
        <w:t>3. Проведена диагностика исходного уровня развития исследовательских способностей у младших школьников.</w:t>
      </w:r>
    </w:p>
    <w:p w:rsidR="00BB3536" w:rsidRPr="00F83856" w:rsidRDefault="00BB3536" w:rsidP="00BB3536">
      <w:pPr>
        <w:spacing w:line="360" w:lineRule="auto"/>
        <w:ind w:firstLine="709"/>
        <w:contextualSpacing/>
        <w:jc w:val="both"/>
        <w:rPr>
          <w:rFonts w:ascii="Times New Roman" w:hAnsi="Times New Roman" w:cs="Times New Roman"/>
          <w:sz w:val="28"/>
          <w:szCs w:val="28"/>
        </w:rPr>
      </w:pPr>
      <w:r w:rsidRPr="00F83856">
        <w:rPr>
          <w:rFonts w:ascii="Times New Roman" w:hAnsi="Times New Roman" w:cs="Times New Roman"/>
          <w:sz w:val="28"/>
          <w:szCs w:val="28"/>
        </w:rPr>
        <w:t>4.  Реализована и апробирована программа деятельности учителя начальных классов по развитию исследовательских способностей у младших школьников.</w:t>
      </w:r>
    </w:p>
    <w:p w:rsidR="00BB3536" w:rsidRPr="00F83856" w:rsidRDefault="00BB3536" w:rsidP="00BB3536">
      <w:pPr>
        <w:spacing w:line="360" w:lineRule="auto"/>
        <w:ind w:firstLine="709"/>
        <w:contextualSpacing/>
        <w:jc w:val="both"/>
        <w:rPr>
          <w:rFonts w:ascii="Times New Roman" w:hAnsi="Times New Roman" w:cs="Times New Roman"/>
          <w:sz w:val="28"/>
          <w:szCs w:val="28"/>
        </w:rPr>
      </w:pPr>
      <w:r w:rsidRPr="00F83856">
        <w:rPr>
          <w:rFonts w:ascii="Times New Roman" w:hAnsi="Times New Roman" w:cs="Times New Roman"/>
          <w:sz w:val="28"/>
          <w:szCs w:val="28"/>
        </w:rPr>
        <w:t>5. Проведен количественный и качественный анализ результативности программы деятельности учителя начальных классов по развитию исследовательских способностей младших школьников.</w:t>
      </w:r>
    </w:p>
    <w:p w:rsidR="00BB3536" w:rsidRPr="00F83856" w:rsidRDefault="00BB3536" w:rsidP="00BB3536">
      <w:pPr>
        <w:spacing w:line="360" w:lineRule="auto"/>
        <w:ind w:firstLine="709"/>
        <w:contextualSpacing/>
        <w:jc w:val="both"/>
        <w:rPr>
          <w:rFonts w:ascii="Times New Roman" w:hAnsi="Times New Roman" w:cs="Times New Roman"/>
        </w:rPr>
      </w:pPr>
      <w:r w:rsidRPr="00F83856">
        <w:rPr>
          <w:rStyle w:val="c0"/>
          <w:szCs w:val="28"/>
        </w:rPr>
        <w:t>Повторная диагностика доказала результативность</w:t>
      </w:r>
      <w:r w:rsidRPr="00F83856">
        <w:rPr>
          <w:rFonts w:ascii="Times New Roman" w:hAnsi="Times New Roman" w:cs="Times New Roman"/>
          <w:color w:val="FF0000"/>
          <w:sz w:val="28"/>
          <w:szCs w:val="28"/>
        </w:rPr>
        <w:t xml:space="preserve"> </w:t>
      </w:r>
      <w:r w:rsidRPr="00F83856">
        <w:rPr>
          <w:rFonts w:ascii="Times New Roman" w:hAnsi="Times New Roman" w:cs="Times New Roman"/>
          <w:sz w:val="28"/>
          <w:szCs w:val="28"/>
        </w:rPr>
        <w:t>программы, продемонстрировав достоверные результаты. Всё это позволяет сделать вывод о том, что разработанная и реализованная программа деятельности учителя начальных классов способствует развитию исследовательских способностей у младших школьников.</w:t>
      </w:r>
      <w:r w:rsidRPr="00F83856">
        <w:rPr>
          <w:rFonts w:ascii="Times New Roman" w:hAnsi="Times New Roman" w:cs="Times New Roman"/>
          <w:color w:val="FF0000"/>
          <w:sz w:val="28"/>
          <w:szCs w:val="28"/>
        </w:rPr>
        <w:t xml:space="preserve"> </w:t>
      </w:r>
      <w:r w:rsidRPr="00F83856">
        <w:rPr>
          <w:rFonts w:ascii="Times New Roman" w:hAnsi="Times New Roman" w:cs="Times New Roman"/>
          <w:sz w:val="28"/>
          <w:szCs w:val="28"/>
        </w:rPr>
        <w:t xml:space="preserve">Следовательно, полученные в ходе опытно-экспериментальной работы результаты исследования позволяют считать его задачи решенными, а гипотезу подтвержденной. </w:t>
      </w:r>
    </w:p>
    <w:p w:rsidR="00BB3536" w:rsidRPr="00F83856" w:rsidRDefault="00BB3536" w:rsidP="00BB3536">
      <w:pPr>
        <w:spacing w:line="360" w:lineRule="auto"/>
        <w:ind w:firstLine="709"/>
        <w:contextualSpacing/>
        <w:jc w:val="both"/>
        <w:rPr>
          <w:rFonts w:ascii="Times New Roman" w:hAnsi="Times New Roman" w:cs="Times New Roman"/>
          <w:b/>
          <w:sz w:val="28"/>
          <w:szCs w:val="28"/>
        </w:rPr>
      </w:pPr>
      <w:r w:rsidRPr="00F83856">
        <w:rPr>
          <w:rFonts w:ascii="Times New Roman" w:hAnsi="Times New Roman" w:cs="Times New Roman"/>
          <w:b/>
          <w:sz w:val="28"/>
          <w:szCs w:val="28"/>
        </w:rPr>
        <w:t>Сведения о публикациях по теме исследования</w:t>
      </w:r>
    </w:p>
    <w:p w:rsidR="00BB3536" w:rsidRPr="00F83856" w:rsidRDefault="00BB3536" w:rsidP="00BB3536">
      <w:pPr>
        <w:tabs>
          <w:tab w:val="left" w:pos="1134"/>
          <w:tab w:val="right" w:leader="underscore" w:pos="850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Иванова,  И.И.</w:t>
      </w:r>
      <w:r w:rsidRPr="00F83856">
        <w:rPr>
          <w:rFonts w:ascii="Times New Roman" w:hAnsi="Times New Roman" w:cs="Times New Roman"/>
          <w:color w:val="000000"/>
          <w:sz w:val="28"/>
          <w:szCs w:val="28"/>
        </w:rPr>
        <w:t xml:space="preserve">. Развитие творческих способностей младших школьников </w:t>
      </w:r>
      <w:r>
        <w:rPr>
          <w:rFonts w:ascii="Times New Roman" w:hAnsi="Times New Roman" w:cs="Times New Roman"/>
          <w:color w:val="000000"/>
          <w:sz w:val="28"/>
          <w:szCs w:val="28"/>
        </w:rPr>
        <w:t>в проектной деятельности</w:t>
      </w:r>
      <w:r w:rsidRPr="00F83856">
        <w:rPr>
          <w:rFonts w:ascii="Times New Roman" w:hAnsi="Times New Roman" w:cs="Times New Roman"/>
          <w:sz w:val="28"/>
          <w:szCs w:val="28"/>
        </w:rPr>
        <w:t xml:space="preserve"> // Статья в сборнике:</w:t>
      </w:r>
      <w:r w:rsidRPr="00F83856">
        <w:rPr>
          <w:rFonts w:ascii="Times New Roman" w:hAnsi="Times New Roman" w:cs="Times New Roman"/>
          <w:b/>
          <w:sz w:val="28"/>
          <w:szCs w:val="28"/>
        </w:rPr>
        <w:t xml:space="preserve"> </w:t>
      </w:r>
      <w:r w:rsidRPr="00F83856">
        <w:rPr>
          <w:rFonts w:ascii="Times New Roman" w:hAnsi="Times New Roman" w:cs="Times New Roman"/>
          <w:sz w:val="28"/>
          <w:szCs w:val="28"/>
        </w:rPr>
        <w:t xml:space="preserve">Актуальные проблемы общего (дошкольного и начального) и специального образования: теория и практика – </w:t>
      </w:r>
      <w:r>
        <w:rPr>
          <w:rFonts w:ascii="Times New Roman" w:hAnsi="Times New Roman" w:cs="Times New Roman"/>
          <w:sz w:val="28"/>
          <w:szCs w:val="28"/>
        </w:rPr>
        <w:t>Челябинск</w:t>
      </w:r>
      <w:r w:rsidRPr="00F83856">
        <w:rPr>
          <w:rFonts w:ascii="Times New Roman" w:hAnsi="Times New Roman" w:cs="Times New Roman"/>
          <w:sz w:val="28"/>
          <w:szCs w:val="28"/>
        </w:rPr>
        <w:t xml:space="preserve"> : Изд-во </w:t>
      </w:r>
      <w:r>
        <w:rPr>
          <w:rFonts w:ascii="Times New Roman" w:hAnsi="Times New Roman" w:cs="Times New Roman"/>
          <w:sz w:val="28"/>
          <w:szCs w:val="28"/>
        </w:rPr>
        <w:t>Луч</w:t>
      </w:r>
      <w:r w:rsidRPr="00F83856">
        <w:rPr>
          <w:rFonts w:ascii="Times New Roman" w:hAnsi="Times New Roman" w:cs="Times New Roman"/>
          <w:sz w:val="28"/>
          <w:szCs w:val="28"/>
        </w:rPr>
        <w:t xml:space="preserve">, 2018. – </w:t>
      </w:r>
      <w:r>
        <w:rPr>
          <w:rFonts w:ascii="Times New Roman" w:hAnsi="Times New Roman" w:cs="Times New Roman"/>
          <w:sz w:val="28"/>
          <w:szCs w:val="28"/>
        </w:rPr>
        <w:t>с.34-37</w:t>
      </w:r>
      <w:r w:rsidRPr="00F83856">
        <w:rPr>
          <w:rFonts w:ascii="Times New Roman" w:hAnsi="Times New Roman" w:cs="Times New Roman"/>
          <w:sz w:val="28"/>
          <w:szCs w:val="28"/>
        </w:rPr>
        <w:t xml:space="preserve"> с.</w:t>
      </w:r>
    </w:p>
    <w:p w:rsidR="00BB3536" w:rsidRPr="00F83856" w:rsidRDefault="00BB3536" w:rsidP="00BB3536">
      <w:pPr>
        <w:pStyle w:val="aa"/>
        <w:spacing w:before="0" w:beforeAutospacing="0" w:after="0" w:afterAutospacing="0" w:line="360" w:lineRule="auto"/>
        <w:ind w:firstLine="709"/>
        <w:contextualSpacing/>
        <w:jc w:val="both"/>
        <w:rPr>
          <w:sz w:val="28"/>
          <w:szCs w:val="28"/>
        </w:rPr>
      </w:pPr>
      <w:r>
        <w:rPr>
          <w:sz w:val="28"/>
          <w:szCs w:val="28"/>
        </w:rPr>
        <w:t>Иванова, И.И</w:t>
      </w:r>
      <w:r w:rsidRPr="00F83856">
        <w:rPr>
          <w:sz w:val="28"/>
          <w:szCs w:val="28"/>
        </w:rPr>
        <w:t xml:space="preserve">. </w:t>
      </w:r>
      <w:r w:rsidRPr="00F83856">
        <w:rPr>
          <w:color w:val="000000"/>
          <w:sz w:val="28"/>
          <w:szCs w:val="28"/>
        </w:rPr>
        <w:t xml:space="preserve">Технология проблемного обучения для развития исследовательской деятельности детей младшего школьного возраста // </w:t>
      </w:r>
      <w:r w:rsidRPr="00F83856">
        <w:rPr>
          <w:sz w:val="28"/>
          <w:szCs w:val="28"/>
        </w:rPr>
        <w:t xml:space="preserve">Всероссийском образовательном портале «Просвещение». Сертификат № </w:t>
      </w:r>
      <w:r>
        <w:rPr>
          <w:sz w:val="28"/>
          <w:szCs w:val="28"/>
        </w:rPr>
        <w:t>456321765</w:t>
      </w:r>
      <w:r w:rsidRPr="00F83856">
        <w:rPr>
          <w:sz w:val="28"/>
          <w:szCs w:val="28"/>
        </w:rPr>
        <w:t>.</w:t>
      </w:r>
    </w:p>
    <w:p w:rsidR="00BB3536" w:rsidRPr="00F83856" w:rsidRDefault="00BB3536" w:rsidP="00BB3536">
      <w:pPr>
        <w:tabs>
          <w:tab w:val="left" w:pos="1134"/>
          <w:tab w:val="right" w:leader="underscore" w:pos="8505"/>
        </w:tabs>
        <w:spacing w:line="360" w:lineRule="auto"/>
        <w:ind w:firstLine="709"/>
        <w:contextualSpacing/>
        <w:jc w:val="both"/>
        <w:rPr>
          <w:rFonts w:ascii="Times New Roman" w:hAnsi="Times New Roman" w:cs="Times New Roman"/>
          <w:b/>
          <w:sz w:val="28"/>
          <w:szCs w:val="28"/>
        </w:rPr>
      </w:pPr>
    </w:p>
    <w:p w:rsidR="00BB3536" w:rsidRPr="00F83856" w:rsidRDefault="00BB3536" w:rsidP="00BB3536">
      <w:pPr>
        <w:spacing w:line="360" w:lineRule="auto"/>
        <w:ind w:firstLine="709"/>
        <w:contextualSpacing/>
        <w:jc w:val="both"/>
        <w:rPr>
          <w:rFonts w:ascii="Times New Roman" w:hAnsi="Times New Roman" w:cs="Times New Roman"/>
          <w:b/>
          <w:sz w:val="28"/>
          <w:szCs w:val="28"/>
        </w:rPr>
      </w:pPr>
    </w:p>
    <w:p w:rsidR="00BB3536" w:rsidRPr="00F83856" w:rsidRDefault="00BB3536" w:rsidP="00BB3536">
      <w:pPr>
        <w:spacing w:line="360" w:lineRule="auto"/>
        <w:ind w:firstLine="709"/>
        <w:contextualSpacing/>
        <w:jc w:val="both"/>
        <w:rPr>
          <w:rFonts w:ascii="Times New Roman" w:hAnsi="Times New Roman" w:cs="Times New Roman"/>
          <w:sz w:val="28"/>
          <w:szCs w:val="28"/>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sectPr w:rsidR="00BB73A8" w:rsidRPr="00BB73A8" w:rsidSect="001476AB">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4418" w:rsidRDefault="00F74418" w:rsidP="001476AB">
      <w:pPr>
        <w:spacing w:after="0" w:line="240" w:lineRule="auto"/>
      </w:pPr>
      <w:r>
        <w:separator/>
      </w:r>
    </w:p>
  </w:endnote>
  <w:endnote w:type="continuationSeparator" w:id="0">
    <w:p w:rsidR="00F74418" w:rsidRDefault="00F74418"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A4690B" w:rsidRDefault="009F23F8">
        <w:pPr>
          <w:pStyle w:val="af2"/>
          <w:jc w:val="center"/>
        </w:pPr>
        <w:r>
          <w:fldChar w:fldCharType="begin"/>
        </w:r>
        <w:r w:rsidR="00EB27D8">
          <w:instrText xml:space="preserve"> PAGE   \* MERGEFORMAT </w:instrText>
        </w:r>
        <w:r>
          <w:fldChar w:fldCharType="separate"/>
        </w:r>
        <w:r w:rsidR="00BB3536">
          <w:rPr>
            <w:noProof/>
          </w:rPr>
          <w:t>35</w:t>
        </w:r>
        <w:r>
          <w:rPr>
            <w:noProof/>
          </w:rPr>
          <w:fldChar w:fldCharType="end"/>
        </w:r>
      </w:p>
    </w:sdtContent>
  </w:sdt>
  <w:p w:rsidR="00A4690B" w:rsidRDefault="00A4690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4418" w:rsidRDefault="00F74418" w:rsidP="001476AB">
      <w:pPr>
        <w:spacing w:after="0" w:line="240" w:lineRule="auto"/>
      </w:pPr>
      <w:r>
        <w:separator/>
      </w:r>
    </w:p>
  </w:footnote>
  <w:footnote w:type="continuationSeparator" w:id="0">
    <w:p w:rsidR="00F74418" w:rsidRDefault="00F74418"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D837EB"/>
    <w:multiLevelType w:val="hybridMultilevel"/>
    <w:tmpl w:val="003A02E6"/>
    <w:lvl w:ilvl="0" w:tplc="ADC28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F87E50"/>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AD1BFC"/>
    <w:multiLevelType w:val="hybridMultilevel"/>
    <w:tmpl w:val="DAE299E2"/>
    <w:lvl w:ilvl="0" w:tplc="0BF4CFC0">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052B3E"/>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E2828"/>
    <w:multiLevelType w:val="hybridMultilevel"/>
    <w:tmpl w:val="E96EC0A4"/>
    <w:lvl w:ilvl="0" w:tplc="DC926E5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A73F12"/>
    <w:multiLevelType w:val="hybridMultilevel"/>
    <w:tmpl w:val="DAE299E2"/>
    <w:lvl w:ilvl="0" w:tplc="0BF4CFC0">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00DFB"/>
    <w:multiLevelType w:val="hybridMultilevel"/>
    <w:tmpl w:val="F55A2B24"/>
    <w:lvl w:ilvl="0" w:tplc="ADC28F2E">
      <w:start w:val="1"/>
      <w:numFmt w:val="bullet"/>
      <w:lvlText w:val=""/>
      <w:lvlJc w:val="left"/>
      <w:pPr>
        <w:ind w:left="1352"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221528DC"/>
    <w:multiLevelType w:val="multilevel"/>
    <w:tmpl w:val="2CA625AE"/>
    <w:lvl w:ilvl="0">
      <w:start w:val="1"/>
      <w:numFmt w:val="decimal"/>
      <w:lvlText w:val="%1."/>
      <w:lvlJc w:val="left"/>
      <w:pPr>
        <w:ind w:left="1230" w:hanging="360"/>
      </w:pPr>
      <w:rPr>
        <w:rFonts w:ascii="Times New Roman" w:hAnsi="Times New Roman" w:cs="Times New Roman" w:hint="default"/>
        <w:i w:val="0"/>
      </w:rPr>
    </w:lvl>
    <w:lvl w:ilvl="1">
      <w:start w:val="3"/>
      <w:numFmt w:val="decimal"/>
      <w:isLgl/>
      <w:lvlText w:val="%1.%2."/>
      <w:lvlJc w:val="left"/>
      <w:pPr>
        <w:ind w:left="1590"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670" w:hanging="180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abstractNum w:abstractNumId="10" w15:restartNumberingAfterBreak="0">
    <w:nsid w:val="24477C9E"/>
    <w:multiLevelType w:val="hybridMultilevel"/>
    <w:tmpl w:val="DAE299E2"/>
    <w:lvl w:ilvl="0" w:tplc="0BF4CFC0">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266D6C03"/>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4715A1"/>
    <w:multiLevelType w:val="hybridMultilevel"/>
    <w:tmpl w:val="1AB2A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6B6377"/>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6D3E55"/>
    <w:multiLevelType w:val="hybridMultilevel"/>
    <w:tmpl w:val="DAE299E2"/>
    <w:lvl w:ilvl="0" w:tplc="0BF4CFC0">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17A5FC0"/>
    <w:multiLevelType w:val="hybridMultilevel"/>
    <w:tmpl w:val="DAE299E2"/>
    <w:lvl w:ilvl="0" w:tplc="0BF4CFC0">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0D6872"/>
    <w:multiLevelType w:val="multilevel"/>
    <w:tmpl w:val="2CA625AE"/>
    <w:lvl w:ilvl="0">
      <w:start w:val="1"/>
      <w:numFmt w:val="decimal"/>
      <w:lvlText w:val="%1."/>
      <w:lvlJc w:val="left"/>
      <w:pPr>
        <w:ind w:left="1230" w:hanging="360"/>
      </w:pPr>
      <w:rPr>
        <w:rFonts w:ascii="Times New Roman" w:hAnsi="Times New Roman" w:cs="Times New Roman" w:hint="default"/>
        <w:i w:val="0"/>
      </w:rPr>
    </w:lvl>
    <w:lvl w:ilvl="1">
      <w:start w:val="3"/>
      <w:numFmt w:val="decimal"/>
      <w:isLgl/>
      <w:lvlText w:val="%1.%2."/>
      <w:lvlJc w:val="left"/>
      <w:pPr>
        <w:ind w:left="1590"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670" w:hanging="180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abstractNum w:abstractNumId="1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9531D8"/>
    <w:multiLevelType w:val="hybridMultilevel"/>
    <w:tmpl w:val="42261704"/>
    <w:lvl w:ilvl="0" w:tplc="40985466">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77F4AB0"/>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B700DF"/>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A2746A"/>
    <w:multiLevelType w:val="hybridMultilevel"/>
    <w:tmpl w:val="890E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15:restartNumberingAfterBreak="0">
    <w:nsid w:val="45FA518F"/>
    <w:multiLevelType w:val="hybridMultilevel"/>
    <w:tmpl w:val="DAE299E2"/>
    <w:lvl w:ilvl="0" w:tplc="0BF4CFC0">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5A0C69"/>
    <w:multiLevelType w:val="hybridMultilevel"/>
    <w:tmpl w:val="C1AA33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15:restartNumberingAfterBreak="0">
    <w:nsid w:val="485D63F2"/>
    <w:multiLevelType w:val="hybridMultilevel"/>
    <w:tmpl w:val="C3DC6FB0"/>
    <w:lvl w:ilvl="0" w:tplc="766C89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E22755"/>
    <w:multiLevelType w:val="hybridMultilevel"/>
    <w:tmpl w:val="20F820F8"/>
    <w:lvl w:ilvl="0" w:tplc="4550A4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973EC7"/>
    <w:multiLevelType w:val="hybridMultilevel"/>
    <w:tmpl w:val="DAE299E2"/>
    <w:lvl w:ilvl="0" w:tplc="0BF4CFC0">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5D7200"/>
    <w:multiLevelType w:val="hybridMultilevel"/>
    <w:tmpl w:val="9080E7DC"/>
    <w:lvl w:ilvl="0" w:tplc="7236F904">
      <w:start w:val="1"/>
      <w:numFmt w:val="decimal"/>
      <w:lvlText w:val="%1)"/>
      <w:lvlJc w:val="left"/>
      <w:pPr>
        <w:tabs>
          <w:tab w:val="num" w:pos="720"/>
        </w:tabs>
        <w:ind w:left="720" w:hanging="360"/>
      </w:pPr>
      <w:rPr>
        <w:rFonts w:cs="Times New Roman"/>
      </w:rPr>
    </w:lvl>
    <w:lvl w:ilvl="1" w:tplc="A8D0DBDC" w:tentative="1">
      <w:start w:val="1"/>
      <w:numFmt w:val="decimal"/>
      <w:lvlText w:val="%2)"/>
      <w:lvlJc w:val="left"/>
      <w:pPr>
        <w:tabs>
          <w:tab w:val="num" w:pos="1440"/>
        </w:tabs>
        <w:ind w:left="1440" w:hanging="360"/>
      </w:pPr>
      <w:rPr>
        <w:rFonts w:cs="Times New Roman"/>
      </w:rPr>
    </w:lvl>
    <w:lvl w:ilvl="2" w:tplc="07908090" w:tentative="1">
      <w:start w:val="1"/>
      <w:numFmt w:val="decimal"/>
      <w:lvlText w:val="%3)"/>
      <w:lvlJc w:val="left"/>
      <w:pPr>
        <w:tabs>
          <w:tab w:val="num" w:pos="2160"/>
        </w:tabs>
        <w:ind w:left="2160" w:hanging="360"/>
      </w:pPr>
      <w:rPr>
        <w:rFonts w:cs="Times New Roman"/>
      </w:rPr>
    </w:lvl>
    <w:lvl w:ilvl="3" w:tplc="9AB0DF18" w:tentative="1">
      <w:start w:val="1"/>
      <w:numFmt w:val="decimal"/>
      <w:lvlText w:val="%4)"/>
      <w:lvlJc w:val="left"/>
      <w:pPr>
        <w:tabs>
          <w:tab w:val="num" w:pos="2880"/>
        </w:tabs>
        <w:ind w:left="2880" w:hanging="360"/>
      </w:pPr>
      <w:rPr>
        <w:rFonts w:cs="Times New Roman"/>
      </w:rPr>
    </w:lvl>
    <w:lvl w:ilvl="4" w:tplc="5284FDE6" w:tentative="1">
      <w:start w:val="1"/>
      <w:numFmt w:val="decimal"/>
      <w:lvlText w:val="%5)"/>
      <w:lvlJc w:val="left"/>
      <w:pPr>
        <w:tabs>
          <w:tab w:val="num" w:pos="3600"/>
        </w:tabs>
        <w:ind w:left="3600" w:hanging="360"/>
      </w:pPr>
      <w:rPr>
        <w:rFonts w:cs="Times New Roman"/>
      </w:rPr>
    </w:lvl>
    <w:lvl w:ilvl="5" w:tplc="06564A7A" w:tentative="1">
      <w:start w:val="1"/>
      <w:numFmt w:val="decimal"/>
      <w:lvlText w:val="%6)"/>
      <w:lvlJc w:val="left"/>
      <w:pPr>
        <w:tabs>
          <w:tab w:val="num" w:pos="4320"/>
        </w:tabs>
        <w:ind w:left="4320" w:hanging="360"/>
      </w:pPr>
      <w:rPr>
        <w:rFonts w:cs="Times New Roman"/>
      </w:rPr>
    </w:lvl>
    <w:lvl w:ilvl="6" w:tplc="8BC0EEFE" w:tentative="1">
      <w:start w:val="1"/>
      <w:numFmt w:val="decimal"/>
      <w:lvlText w:val="%7)"/>
      <w:lvlJc w:val="left"/>
      <w:pPr>
        <w:tabs>
          <w:tab w:val="num" w:pos="5040"/>
        </w:tabs>
        <w:ind w:left="5040" w:hanging="360"/>
      </w:pPr>
      <w:rPr>
        <w:rFonts w:cs="Times New Roman"/>
      </w:rPr>
    </w:lvl>
    <w:lvl w:ilvl="7" w:tplc="238E82F6" w:tentative="1">
      <w:start w:val="1"/>
      <w:numFmt w:val="decimal"/>
      <w:lvlText w:val="%8)"/>
      <w:lvlJc w:val="left"/>
      <w:pPr>
        <w:tabs>
          <w:tab w:val="num" w:pos="5760"/>
        </w:tabs>
        <w:ind w:left="5760" w:hanging="360"/>
      </w:pPr>
      <w:rPr>
        <w:rFonts w:cs="Times New Roman"/>
      </w:rPr>
    </w:lvl>
    <w:lvl w:ilvl="8" w:tplc="A45259DA" w:tentative="1">
      <w:start w:val="1"/>
      <w:numFmt w:val="decimal"/>
      <w:lvlText w:val="%9)"/>
      <w:lvlJc w:val="left"/>
      <w:pPr>
        <w:tabs>
          <w:tab w:val="num" w:pos="6480"/>
        </w:tabs>
        <w:ind w:left="6480" w:hanging="360"/>
      </w:pPr>
      <w:rPr>
        <w:rFonts w:cs="Times New Roman"/>
      </w:rPr>
    </w:lvl>
  </w:abstractNum>
  <w:abstractNum w:abstractNumId="34" w15:restartNumberingAfterBreak="0">
    <w:nsid w:val="5C2839D2"/>
    <w:multiLevelType w:val="hybridMultilevel"/>
    <w:tmpl w:val="853A860C"/>
    <w:lvl w:ilvl="0" w:tplc="176289AC">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097ABC"/>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FB1F22"/>
    <w:multiLevelType w:val="hybridMultilevel"/>
    <w:tmpl w:val="84529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E65B3B"/>
    <w:multiLevelType w:val="hybridMultilevel"/>
    <w:tmpl w:val="752CB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741865"/>
    <w:multiLevelType w:val="hybridMultilevel"/>
    <w:tmpl w:val="1CB2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427A2E"/>
    <w:multiLevelType w:val="multilevel"/>
    <w:tmpl w:val="11E8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692EFA"/>
    <w:multiLevelType w:val="hybridMultilevel"/>
    <w:tmpl w:val="DAE299E2"/>
    <w:lvl w:ilvl="0" w:tplc="0BF4CFC0">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906163"/>
    <w:multiLevelType w:val="hybridMultilevel"/>
    <w:tmpl w:val="DAE299E2"/>
    <w:lvl w:ilvl="0" w:tplc="0BF4CFC0">
      <w:start w:val="1"/>
      <w:numFmt w:val="decimal"/>
      <w:lvlText w:val="%1."/>
      <w:lvlJc w:val="left"/>
      <w:pPr>
        <w:ind w:left="360" w:hanging="360"/>
      </w:pPr>
      <w:rPr>
        <w:rFonts w:hint="default"/>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481574"/>
    <w:multiLevelType w:val="hybridMultilevel"/>
    <w:tmpl w:val="A4BAE4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AF1C64"/>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C45A17"/>
    <w:multiLevelType w:val="hybridMultilevel"/>
    <w:tmpl w:val="DAE299E2"/>
    <w:lvl w:ilvl="0" w:tplc="0BF4CFC0">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F071EF"/>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367FC3"/>
    <w:multiLevelType w:val="hybridMultilevel"/>
    <w:tmpl w:val="8878E0EE"/>
    <w:lvl w:ilvl="0" w:tplc="766C89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49"/>
  </w:num>
  <w:num w:numId="4">
    <w:abstractNumId w:val="0"/>
  </w:num>
  <w:num w:numId="5">
    <w:abstractNumId w:val="19"/>
  </w:num>
  <w:num w:numId="6">
    <w:abstractNumId w:val="20"/>
  </w:num>
  <w:num w:numId="7">
    <w:abstractNumId w:val="23"/>
  </w:num>
  <w:num w:numId="8">
    <w:abstractNumId w:val="26"/>
  </w:num>
  <w:num w:numId="9">
    <w:abstractNumId w:val="8"/>
  </w:num>
  <w:num w:numId="10">
    <w:abstractNumId w:val="45"/>
  </w:num>
  <w:num w:numId="11">
    <w:abstractNumId w:val="42"/>
  </w:num>
  <w:num w:numId="12">
    <w:abstractNumId w:val="11"/>
  </w:num>
  <w:num w:numId="13">
    <w:abstractNumId w:val="16"/>
  </w:num>
  <w:num w:numId="14">
    <w:abstractNumId w:val="28"/>
  </w:num>
  <w:num w:numId="15">
    <w:abstractNumId w:val="38"/>
  </w:num>
  <w:num w:numId="16">
    <w:abstractNumId w:val="25"/>
  </w:num>
  <w:num w:numId="17">
    <w:abstractNumId w:val="34"/>
  </w:num>
  <w:num w:numId="18">
    <w:abstractNumId w:val="44"/>
  </w:num>
  <w:num w:numId="19">
    <w:abstractNumId w:val="4"/>
  </w:num>
  <w:num w:numId="20">
    <w:abstractNumId w:val="22"/>
  </w:num>
  <w:num w:numId="21">
    <w:abstractNumId w:val="18"/>
  </w:num>
  <w:num w:numId="22">
    <w:abstractNumId w:val="13"/>
  </w:num>
  <w:num w:numId="23">
    <w:abstractNumId w:val="36"/>
  </w:num>
  <w:num w:numId="24">
    <w:abstractNumId w:val="9"/>
  </w:num>
  <w:num w:numId="25">
    <w:abstractNumId w:val="48"/>
  </w:num>
  <w:num w:numId="26">
    <w:abstractNumId w:val="21"/>
  </w:num>
  <w:num w:numId="27">
    <w:abstractNumId w:val="2"/>
  </w:num>
  <w:num w:numId="28">
    <w:abstractNumId w:val="14"/>
  </w:num>
  <w:num w:numId="29">
    <w:abstractNumId w:val="12"/>
  </w:num>
  <w:num w:numId="30">
    <w:abstractNumId w:val="35"/>
  </w:num>
  <w:num w:numId="31">
    <w:abstractNumId w:val="47"/>
  </w:num>
  <w:num w:numId="32">
    <w:abstractNumId w:val="24"/>
  </w:num>
  <w:num w:numId="33">
    <w:abstractNumId w:val="31"/>
  </w:num>
  <w:num w:numId="34">
    <w:abstractNumId w:val="37"/>
  </w:num>
  <w:num w:numId="35">
    <w:abstractNumId w:val="3"/>
  </w:num>
  <w:num w:numId="36">
    <w:abstractNumId w:val="17"/>
  </w:num>
  <w:num w:numId="37">
    <w:abstractNumId w:val="6"/>
  </w:num>
  <w:num w:numId="38">
    <w:abstractNumId w:val="27"/>
  </w:num>
  <w:num w:numId="39">
    <w:abstractNumId w:val="40"/>
  </w:num>
  <w:num w:numId="40">
    <w:abstractNumId w:val="32"/>
  </w:num>
  <w:num w:numId="41">
    <w:abstractNumId w:val="10"/>
  </w:num>
  <w:num w:numId="42">
    <w:abstractNumId w:val="43"/>
  </w:num>
  <w:num w:numId="43">
    <w:abstractNumId w:val="39"/>
  </w:num>
  <w:num w:numId="44">
    <w:abstractNumId w:val="7"/>
  </w:num>
  <w:num w:numId="45">
    <w:abstractNumId w:val="1"/>
  </w:num>
  <w:num w:numId="46">
    <w:abstractNumId w:val="33"/>
  </w:num>
  <w:num w:numId="47">
    <w:abstractNumId w:val="5"/>
  </w:num>
  <w:num w:numId="48">
    <w:abstractNumId w:val="46"/>
  </w:num>
  <w:num w:numId="49">
    <w:abstractNumId w:val="41"/>
  </w:num>
  <w:num w:numId="5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01C08"/>
    <w:rsid w:val="000136D8"/>
    <w:rsid w:val="00015B6C"/>
    <w:rsid w:val="00024C28"/>
    <w:rsid w:val="000252FF"/>
    <w:rsid w:val="00047785"/>
    <w:rsid w:val="0006076C"/>
    <w:rsid w:val="00066093"/>
    <w:rsid w:val="0006689B"/>
    <w:rsid w:val="00070042"/>
    <w:rsid w:val="00075D3F"/>
    <w:rsid w:val="00080DA4"/>
    <w:rsid w:val="00084588"/>
    <w:rsid w:val="00084622"/>
    <w:rsid w:val="000A7351"/>
    <w:rsid w:val="000A75AC"/>
    <w:rsid w:val="000B0CB4"/>
    <w:rsid w:val="000B59AB"/>
    <w:rsid w:val="000B6234"/>
    <w:rsid w:val="000D0A1D"/>
    <w:rsid w:val="000E53EB"/>
    <w:rsid w:val="000E5F48"/>
    <w:rsid w:val="000E621B"/>
    <w:rsid w:val="000E6C22"/>
    <w:rsid w:val="000E72ED"/>
    <w:rsid w:val="00103263"/>
    <w:rsid w:val="00113899"/>
    <w:rsid w:val="00115D6F"/>
    <w:rsid w:val="00117890"/>
    <w:rsid w:val="00133AB5"/>
    <w:rsid w:val="00135D4B"/>
    <w:rsid w:val="001409AA"/>
    <w:rsid w:val="001476AB"/>
    <w:rsid w:val="001476EA"/>
    <w:rsid w:val="00147801"/>
    <w:rsid w:val="00155E35"/>
    <w:rsid w:val="00157666"/>
    <w:rsid w:val="00165E46"/>
    <w:rsid w:val="0018776E"/>
    <w:rsid w:val="00193FC4"/>
    <w:rsid w:val="001A1A9C"/>
    <w:rsid w:val="001A4F0F"/>
    <w:rsid w:val="001A57DA"/>
    <w:rsid w:val="001B0BAB"/>
    <w:rsid w:val="001B31D4"/>
    <w:rsid w:val="001D0F1E"/>
    <w:rsid w:val="001D6BA8"/>
    <w:rsid w:val="001E3DC6"/>
    <w:rsid w:val="001E62C7"/>
    <w:rsid w:val="002047EF"/>
    <w:rsid w:val="002068D9"/>
    <w:rsid w:val="00214816"/>
    <w:rsid w:val="002150D3"/>
    <w:rsid w:val="002169F1"/>
    <w:rsid w:val="00220C31"/>
    <w:rsid w:val="00220D9B"/>
    <w:rsid w:val="002266B6"/>
    <w:rsid w:val="00230E2E"/>
    <w:rsid w:val="002348CA"/>
    <w:rsid w:val="00240C3A"/>
    <w:rsid w:val="00245C37"/>
    <w:rsid w:val="00246BAA"/>
    <w:rsid w:val="002502AB"/>
    <w:rsid w:val="00251B07"/>
    <w:rsid w:val="00253E8B"/>
    <w:rsid w:val="00256479"/>
    <w:rsid w:val="002622D2"/>
    <w:rsid w:val="00265A80"/>
    <w:rsid w:val="00280992"/>
    <w:rsid w:val="00282B4A"/>
    <w:rsid w:val="0028469C"/>
    <w:rsid w:val="00291FD2"/>
    <w:rsid w:val="00293648"/>
    <w:rsid w:val="002A20D4"/>
    <w:rsid w:val="002A6829"/>
    <w:rsid w:val="002B547D"/>
    <w:rsid w:val="002B5D6F"/>
    <w:rsid w:val="002B71AF"/>
    <w:rsid w:val="002B7759"/>
    <w:rsid w:val="002C50EB"/>
    <w:rsid w:val="002D0B27"/>
    <w:rsid w:val="002D0CCB"/>
    <w:rsid w:val="002D3ED9"/>
    <w:rsid w:val="002D665E"/>
    <w:rsid w:val="002D6B00"/>
    <w:rsid w:val="002D75F3"/>
    <w:rsid w:val="002E12DC"/>
    <w:rsid w:val="002F5F1C"/>
    <w:rsid w:val="002F789F"/>
    <w:rsid w:val="00306D98"/>
    <w:rsid w:val="003077DF"/>
    <w:rsid w:val="00311B31"/>
    <w:rsid w:val="00315AE2"/>
    <w:rsid w:val="003168B2"/>
    <w:rsid w:val="00325914"/>
    <w:rsid w:val="00341ACA"/>
    <w:rsid w:val="00342C80"/>
    <w:rsid w:val="003472A7"/>
    <w:rsid w:val="00354973"/>
    <w:rsid w:val="00355534"/>
    <w:rsid w:val="003574F8"/>
    <w:rsid w:val="00362448"/>
    <w:rsid w:val="003674B6"/>
    <w:rsid w:val="00371B6A"/>
    <w:rsid w:val="003805FA"/>
    <w:rsid w:val="0039792E"/>
    <w:rsid w:val="003A51F2"/>
    <w:rsid w:val="003A6320"/>
    <w:rsid w:val="003B7D15"/>
    <w:rsid w:val="003C2FFE"/>
    <w:rsid w:val="003C4793"/>
    <w:rsid w:val="003C6C30"/>
    <w:rsid w:val="003D5511"/>
    <w:rsid w:val="003E0293"/>
    <w:rsid w:val="003E6264"/>
    <w:rsid w:val="003E6F66"/>
    <w:rsid w:val="003F3C8C"/>
    <w:rsid w:val="004069C8"/>
    <w:rsid w:val="00411008"/>
    <w:rsid w:val="00416A3F"/>
    <w:rsid w:val="004251C7"/>
    <w:rsid w:val="00434BA6"/>
    <w:rsid w:val="00436060"/>
    <w:rsid w:val="00437C3F"/>
    <w:rsid w:val="004474F1"/>
    <w:rsid w:val="00454EEC"/>
    <w:rsid w:val="00455EEC"/>
    <w:rsid w:val="00462D87"/>
    <w:rsid w:val="00465048"/>
    <w:rsid w:val="00475629"/>
    <w:rsid w:val="00476D49"/>
    <w:rsid w:val="004863C7"/>
    <w:rsid w:val="004864BF"/>
    <w:rsid w:val="0049501E"/>
    <w:rsid w:val="004A097E"/>
    <w:rsid w:val="004A3740"/>
    <w:rsid w:val="004A5BE4"/>
    <w:rsid w:val="004B011F"/>
    <w:rsid w:val="004C12EC"/>
    <w:rsid w:val="004C76EA"/>
    <w:rsid w:val="004D0456"/>
    <w:rsid w:val="004E0690"/>
    <w:rsid w:val="004E2D2B"/>
    <w:rsid w:val="004E4909"/>
    <w:rsid w:val="004E625D"/>
    <w:rsid w:val="004E6608"/>
    <w:rsid w:val="004F2914"/>
    <w:rsid w:val="00501466"/>
    <w:rsid w:val="00501B0A"/>
    <w:rsid w:val="00511224"/>
    <w:rsid w:val="005117E4"/>
    <w:rsid w:val="005171B9"/>
    <w:rsid w:val="00520BE4"/>
    <w:rsid w:val="00523379"/>
    <w:rsid w:val="00525D74"/>
    <w:rsid w:val="00533343"/>
    <w:rsid w:val="005335BE"/>
    <w:rsid w:val="005340C5"/>
    <w:rsid w:val="0054375B"/>
    <w:rsid w:val="005614B2"/>
    <w:rsid w:val="0056295E"/>
    <w:rsid w:val="005632F8"/>
    <w:rsid w:val="00570438"/>
    <w:rsid w:val="00572887"/>
    <w:rsid w:val="00597D67"/>
    <w:rsid w:val="005A389D"/>
    <w:rsid w:val="005A46FE"/>
    <w:rsid w:val="005B1D5D"/>
    <w:rsid w:val="005B6DBB"/>
    <w:rsid w:val="005C00FF"/>
    <w:rsid w:val="005D409B"/>
    <w:rsid w:val="005E7232"/>
    <w:rsid w:val="005E7ED3"/>
    <w:rsid w:val="005F5BD7"/>
    <w:rsid w:val="00611855"/>
    <w:rsid w:val="00632B16"/>
    <w:rsid w:val="00642B83"/>
    <w:rsid w:val="006525E6"/>
    <w:rsid w:val="00652D53"/>
    <w:rsid w:val="00665584"/>
    <w:rsid w:val="0068353A"/>
    <w:rsid w:val="00690871"/>
    <w:rsid w:val="00693542"/>
    <w:rsid w:val="006A1D20"/>
    <w:rsid w:val="006A35BF"/>
    <w:rsid w:val="006A7082"/>
    <w:rsid w:val="006B31CE"/>
    <w:rsid w:val="006B4A18"/>
    <w:rsid w:val="006D2FBC"/>
    <w:rsid w:val="006E2BA5"/>
    <w:rsid w:val="006E566D"/>
    <w:rsid w:val="006E627E"/>
    <w:rsid w:val="006F3671"/>
    <w:rsid w:val="006F6DB7"/>
    <w:rsid w:val="00702D62"/>
    <w:rsid w:val="00713992"/>
    <w:rsid w:val="007151AF"/>
    <w:rsid w:val="00723A10"/>
    <w:rsid w:val="00730BD4"/>
    <w:rsid w:val="007315C2"/>
    <w:rsid w:val="007328F5"/>
    <w:rsid w:val="00745D6D"/>
    <w:rsid w:val="0074645E"/>
    <w:rsid w:val="007640A8"/>
    <w:rsid w:val="00765B42"/>
    <w:rsid w:val="007764E3"/>
    <w:rsid w:val="007842E1"/>
    <w:rsid w:val="00790F8F"/>
    <w:rsid w:val="00795A17"/>
    <w:rsid w:val="007A53A1"/>
    <w:rsid w:val="007B01F5"/>
    <w:rsid w:val="007B35FC"/>
    <w:rsid w:val="007B4465"/>
    <w:rsid w:val="007C2CE1"/>
    <w:rsid w:val="007D104B"/>
    <w:rsid w:val="007D2FE4"/>
    <w:rsid w:val="007E0C28"/>
    <w:rsid w:val="007E61B6"/>
    <w:rsid w:val="007E64D3"/>
    <w:rsid w:val="007F6EAD"/>
    <w:rsid w:val="0080276A"/>
    <w:rsid w:val="00805633"/>
    <w:rsid w:val="0082299E"/>
    <w:rsid w:val="00845031"/>
    <w:rsid w:val="00847D89"/>
    <w:rsid w:val="00856187"/>
    <w:rsid w:val="00857468"/>
    <w:rsid w:val="00883A0C"/>
    <w:rsid w:val="00887340"/>
    <w:rsid w:val="008946D2"/>
    <w:rsid w:val="008951F9"/>
    <w:rsid w:val="008A2B60"/>
    <w:rsid w:val="008A623B"/>
    <w:rsid w:val="008A68FB"/>
    <w:rsid w:val="008A7D0C"/>
    <w:rsid w:val="008B17F9"/>
    <w:rsid w:val="008C5468"/>
    <w:rsid w:val="008E35D1"/>
    <w:rsid w:val="008E3804"/>
    <w:rsid w:val="008E4776"/>
    <w:rsid w:val="008E64CB"/>
    <w:rsid w:val="008F16EF"/>
    <w:rsid w:val="0090590C"/>
    <w:rsid w:val="0091133F"/>
    <w:rsid w:val="00911955"/>
    <w:rsid w:val="00911BFF"/>
    <w:rsid w:val="00914825"/>
    <w:rsid w:val="0093127C"/>
    <w:rsid w:val="0094690E"/>
    <w:rsid w:val="009631DF"/>
    <w:rsid w:val="00967009"/>
    <w:rsid w:val="00975933"/>
    <w:rsid w:val="00982915"/>
    <w:rsid w:val="00984313"/>
    <w:rsid w:val="009865BB"/>
    <w:rsid w:val="009A1DE9"/>
    <w:rsid w:val="009A5A01"/>
    <w:rsid w:val="009B2AAC"/>
    <w:rsid w:val="009C0D40"/>
    <w:rsid w:val="009C5832"/>
    <w:rsid w:val="009D26F0"/>
    <w:rsid w:val="009D75EE"/>
    <w:rsid w:val="009E1A21"/>
    <w:rsid w:val="009E4C19"/>
    <w:rsid w:val="009E4D96"/>
    <w:rsid w:val="009F23F8"/>
    <w:rsid w:val="009F38A5"/>
    <w:rsid w:val="009F603B"/>
    <w:rsid w:val="00A0556E"/>
    <w:rsid w:val="00A14FE1"/>
    <w:rsid w:val="00A1776E"/>
    <w:rsid w:val="00A24D8B"/>
    <w:rsid w:val="00A35155"/>
    <w:rsid w:val="00A356E0"/>
    <w:rsid w:val="00A4690B"/>
    <w:rsid w:val="00A513E8"/>
    <w:rsid w:val="00A661C1"/>
    <w:rsid w:val="00A67C79"/>
    <w:rsid w:val="00A81554"/>
    <w:rsid w:val="00A9669C"/>
    <w:rsid w:val="00AA10E4"/>
    <w:rsid w:val="00AB48F0"/>
    <w:rsid w:val="00AB79C7"/>
    <w:rsid w:val="00AC54E3"/>
    <w:rsid w:val="00AC69A1"/>
    <w:rsid w:val="00AC7229"/>
    <w:rsid w:val="00AD0D4E"/>
    <w:rsid w:val="00AD56E1"/>
    <w:rsid w:val="00AF65D7"/>
    <w:rsid w:val="00B05D81"/>
    <w:rsid w:val="00B10ABF"/>
    <w:rsid w:val="00B16F66"/>
    <w:rsid w:val="00B25EA4"/>
    <w:rsid w:val="00B26449"/>
    <w:rsid w:val="00B26518"/>
    <w:rsid w:val="00B35FA2"/>
    <w:rsid w:val="00B37EFA"/>
    <w:rsid w:val="00B43756"/>
    <w:rsid w:val="00B453D3"/>
    <w:rsid w:val="00B63748"/>
    <w:rsid w:val="00B651AA"/>
    <w:rsid w:val="00B717EB"/>
    <w:rsid w:val="00B836EB"/>
    <w:rsid w:val="00B86E8D"/>
    <w:rsid w:val="00B92E8F"/>
    <w:rsid w:val="00BA648C"/>
    <w:rsid w:val="00BA64B0"/>
    <w:rsid w:val="00BB3536"/>
    <w:rsid w:val="00BB54CA"/>
    <w:rsid w:val="00BB73A8"/>
    <w:rsid w:val="00BB7F5B"/>
    <w:rsid w:val="00BC51C1"/>
    <w:rsid w:val="00BC5D4A"/>
    <w:rsid w:val="00BC6450"/>
    <w:rsid w:val="00BC6D88"/>
    <w:rsid w:val="00BC7508"/>
    <w:rsid w:val="00BD3627"/>
    <w:rsid w:val="00BD3DBF"/>
    <w:rsid w:val="00BD7374"/>
    <w:rsid w:val="00BE029F"/>
    <w:rsid w:val="00BE1CBD"/>
    <w:rsid w:val="00BF0018"/>
    <w:rsid w:val="00BF6188"/>
    <w:rsid w:val="00BF747E"/>
    <w:rsid w:val="00C17611"/>
    <w:rsid w:val="00C20C38"/>
    <w:rsid w:val="00C2710B"/>
    <w:rsid w:val="00C2741B"/>
    <w:rsid w:val="00C31128"/>
    <w:rsid w:val="00C336DB"/>
    <w:rsid w:val="00C37024"/>
    <w:rsid w:val="00C50269"/>
    <w:rsid w:val="00C517EA"/>
    <w:rsid w:val="00C525B6"/>
    <w:rsid w:val="00C5557C"/>
    <w:rsid w:val="00C65551"/>
    <w:rsid w:val="00C70A4B"/>
    <w:rsid w:val="00C83BAC"/>
    <w:rsid w:val="00C84362"/>
    <w:rsid w:val="00C86591"/>
    <w:rsid w:val="00C958E1"/>
    <w:rsid w:val="00CA330B"/>
    <w:rsid w:val="00CB08AE"/>
    <w:rsid w:val="00CC0BE4"/>
    <w:rsid w:val="00CD2B31"/>
    <w:rsid w:val="00CE65E9"/>
    <w:rsid w:val="00CE69DF"/>
    <w:rsid w:val="00CE7989"/>
    <w:rsid w:val="00CE7D5E"/>
    <w:rsid w:val="00D03349"/>
    <w:rsid w:val="00D03E70"/>
    <w:rsid w:val="00D063EF"/>
    <w:rsid w:val="00D14A11"/>
    <w:rsid w:val="00D16232"/>
    <w:rsid w:val="00D1719B"/>
    <w:rsid w:val="00D3260E"/>
    <w:rsid w:val="00D34CD7"/>
    <w:rsid w:val="00D351EC"/>
    <w:rsid w:val="00D4502E"/>
    <w:rsid w:val="00D65DFA"/>
    <w:rsid w:val="00D67D72"/>
    <w:rsid w:val="00D706DB"/>
    <w:rsid w:val="00D72B64"/>
    <w:rsid w:val="00D7758F"/>
    <w:rsid w:val="00D8348E"/>
    <w:rsid w:val="00D8436E"/>
    <w:rsid w:val="00D85C01"/>
    <w:rsid w:val="00D9798C"/>
    <w:rsid w:val="00DA0BBE"/>
    <w:rsid w:val="00DA2895"/>
    <w:rsid w:val="00DA6B42"/>
    <w:rsid w:val="00DC2365"/>
    <w:rsid w:val="00DC518D"/>
    <w:rsid w:val="00DC5A4B"/>
    <w:rsid w:val="00DD1209"/>
    <w:rsid w:val="00DD2585"/>
    <w:rsid w:val="00DD58D6"/>
    <w:rsid w:val="00DD6538"/>
    <w:rsid w:val="00DE40B7"/>
    <w:rsid w:val="00DE7774"/>
    <w:rsid w:val="00E02070"/>
    <w:rsid w:val="00E02D56"/>
    <w:rsid w:val="00E04FDC"/>
    <w:rsid w:val="00E0646D"/>
    <w:rsid w:val="00E30DB2"/>
    <w:rsid w:val="00E3664B"/>
    <w:rsid w:val="00E42DAF"/>
    <w:rsid w:val="00E43A96"/>
    <w:rsid w:val="00E47E68"/>
    <w:rsid w:val="00E60B60"/>
    <w:rsid w:val="00E62F6C"/>
    <w:rsid w:val="00E67E56"/>
    <w:rsid w:val="00E72496"/>
    <w:rsid w:val="00E73150"/>
    <w:rsid w:val="00E74933"/>
    <w:rsid w:val="00E7704B"/>
    <w:rsid w:val="00E87032"/>
    <w:rsid w:val="00E920D8"/>
    <w:rsid w:val="00E966F3"/>
    <w:rsid w:val="00E978D8"/>
    <w:rsid w:val="00EA2AA1"/>
    <w:rsid w:val="00EA38D7"/>
    <w:rsid w:val="00EA3EB4"/>
    <w:rsid w:val="00EB1A73"/>
    <w:rsid w:val="00EB21F4"/>
    <w:rsid w:val="00EB27D8"/>
    <w:rsid w:val="00EB34F0"/>
    <w:rsid w:val="00EB3F7C"/>
    <w:rsid w:val="00EC4091"/>
    <w:rsid w:val="00EF072A"/>
    <w:rsid w:val="00F010AF"/>
    <w:rsid w:val="00F07A6D"/>
    <w:rsid w:val="00F10110"/>
    <w:rsid w:val="00F24F37"/>
    <w:rsid w:val="00F26C74"/>
    <w:rsid w:val="00F308F2"/>
    <w:rsid w:val="00F41684"/>
    <w:rsid w:val="00F45BFB"/>
    <w:rsid w:val="00F54BA5"/>
    <w:rsid w:val="00F5505B"/>
    <w:rsid w:val="00F56BA7"/>
    <w:rsid w:val="00F67EF4"/>
    <w:rsid w:val="00F724FB"/>
    <w:rsid w:val="00F74418"/>
    <w:rsid w:val="00F76B23"/>
    <w:rsid w:val="00F7722A"/>
    <w:rsid w:val="00F77265"/>
    <w:rsid w:val="00F77B53"/>
    <w:rsid w:val="00F856C9"/>
    <w:rsid w:val="00F87F59"/>
    <w:rsid w:val="00F90D36"/>
    <w:rsid w:val="00F932BF"/>
    <w:rsid w:val="00F96F11"/>
    <w:rsid w:val="00FA1059"/>
    <w:rsid w:val="00FA1FE7"/>
    <w:rsid w:val="00FA6F37"/>
    <w:rsid w:val="00FB020D"/>
    <w:rsid w:val="00FB36A0"/>
    <w:rsid w:val="00FB4798"/>
    <w:rsid w:val="00FB6D13"/>
    <w:rsid w:val="00FC5DDD"/>
    <w:rsid w:val="00FE078E"/>
    <w:rsid w:val="00FE313E"/>
    <w:rsid w:val="00FE41A1"/>
    <w:rsid w:val="00FE76D4"/>
    <w:rsid w:val="00FE7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360C091C-C2F4-45C8-975D-87491822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6EA"/>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uiPriority w:val="1"/>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uiPriority w:val="99"/>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c">
    <w:name w:val="Hyperlink"/>
    <w:basedOn w:val="a0"/>
    <w:uiPriority w:val="99"/>
    <w:unhideWhenUsed/>
    <w:rsid w:val="00B37EFA"/>
    <w:rPr>
      <w:color w:val="0000FF"/>
      <w:u w:val="single"/>
    </w:rPr>
  </w:style>
  <w:style w:type="character" w:customStyle="1" w:styleId="ad">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e">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semiHidden/>
    <w:unhideWhenUsed/>
    <w:rsid w:val="001476A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1476AB"/>
  </w:style>
  <w:style w:type="paragraph" w:styleId="af2">
    <w:name w:val="footer"/>
    <w:basedOn w:val="a"/>
    <w:link w:val="af3"/>
    <w:uiPriority w:val="99"/>
    <w:unhideWhenUsed/>
    <w:rsid w:val="001476A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476AB"/>
  </w:style>
  <w:style w:type="character" w:customStyle="1" w:styleId="details-content-item-trigger-heading">
    <w:name w:val="details-content-item-trigger-heading"/>
    <w:basedOn w:val="a0"/>
    <w:rsid w:val="002D665E"/>
  </w:style>
  <w:style w:type="character" w:customStyle="1" w:styleId="details-content-item-trigger-description">
    <w:name w:val="details-content-item-trigger-description"/>
    <w:basedOn w:val="a0"/>
    <w:rsid w:val="002D665E"/>
  </w:style>
  <w:style w:type="paragraph" w:customStyle="1" w:styleId="Style16">
    <w:name w:val="Style16"/>
    <w:basedOn w:val="a"/>
    <w:rsid w:val="007C2CE1"/>
    <w:pPr>
      <w:widowControl w:val="0"/>
      <w:autoSpaceDE w:val="0"/>
      <w:autoSpaceDN w:val="0"/>
      <w:adjustRightInd w:val="0"/>
      <w:spacing w:after="0" w:line="252" w:lineRule="exact"/>
      <w:ind w:firstLine="350"/>
      <w:jc w:val="both"/>
    </w:pPr>
    <w:rPr>
      <w:rFonts w:ascii="Times New Roman" w:eastAsia="Times New Roman" w:hAnsi="Times New Roman" w:cs="Times New Roman"/>
      <w:sz w:val="24"/>
      <w:szCs w:val="24"/>
      <w:lang w:eastAsia="ru-RU"/>
    </w:rPr>
  </w:style>
  <w:style w:type="character" w:customStyle="1" w:styleId="a8">
    <w:name w:val="Абзац списка Знак"/>
    <w:link w:val="a7"/>
    <w:locked/>
    <w:rsid w:val="00165E46"/>
  </w:style>
  <w:style w:type="character" w:customStyle="1" w:styleId="c0">
    <w:name w:val="c0"/>
    <w:basedOn w:val="a0"/>
    <w:rsid w:val="00BB3536"/>
    <w:rPr>
      <w:rFonts w:cs="Times New Roman"/>
    </w:rPr>
  </w:style>
  <w:style w:type="character" w:customStyle="1" w:styleId="ab">
    <w:name w:val="Обычный (Интернет) Знак"/>
    <w:link w:val="aa"/>
    <w:uiPriority w:val="99"/>
    <w:locked/>
    <w:rsid w:val="00BB3536"/>
    <w:rPr>
      <w:rFonts w:ascii="Times New Roman" w:eastAsia="Times New Roman" w:hAnsi="Times New Roman" w:cs="Times New Roman"/>
      <w:sz w:val="24"/>
      <w:szCs w:val="24"/>
      <w:lang w:eastAsia="ru-RU"/>
    </w:rPr>
  </w:style>
  <w:style w:type="character" w:styleId="af4">
    <w:name w:val="Unresolved Mention"/>
    <w:basedOn w:val="a0"/>
    <w:uiPriority w:val="99"/>
    <w:semiHidden/>
    <w:unhideWhenUsed/>
    <w:rsid w:val="008B1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pf-magazine.ru/articles/obshhaya-informacziya/vyplata-nakopitelnoj-chasti-pensii-i-poryadok-ee-formirovaniya.html" TargetMode="External"/><Relationship Id="rId3" Type="http://schemas.openxmlformats.org/officeDocument/2006/relationships/settings" Target="settings.xml"/><Relationship Id="rId21" Type="http://schemas.openxmlformats.org/officeDocument/2006/relationships/hyperlink" Target="http://www.consultant.ru/"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https://urait.ru/bcode/45649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consultant.ru/" TargetMode="External"/><Relationship Id="rId29" Type="http://schemas.openxmlformats.org/officeDocument/2006/relationships/hyperlink" Target="https://www.garant.ru/products/ipo/prime/doc/745268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yl.ru/article/200153/new_zaglavnaya-bukva-i-strochnaya" TargetMode="External"/><Relationship Id="rId24" Type="http://schemas.openxmlformats.org/officeDocument/2006/relationships/hyperlink" Target="https://urait.ru/bcode/46737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urait.ru/bcode/462503" TargetMode="External"/><Relationship Id="rId28" Type="http://schemas.openxmlformats.org/officeDocument/2006/relationships/hyperlink" Target="http://www.gks.ru/" TargetMode="External"/><Relationship Id="rId10" Type="http://schemas.openxmlformats.org/officeDocument/2006/relationships/hyperlink" Target="http://www.dslib.net/psixologia-vozrasta/psihologo-pedagogicheskie-uslovija-razvitija-mnemicheskoj-dejatelnosti-u-detej.html" TargetMode="External"/><Relationship Id="rId19" Type="http://schemas.openxmlformats.org/officeDocument/2006/relationships/hyperlink" Target="http://www.consultant.ru/" TargetMode="External"/><Relationship Id="rId31"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www.dslib.net/psixologia-vozrasta/psihologo-pedagogicheskie-faktory-formirovanija-nravstvennyh-ustanovok-doshkolnikov.html" TargetMode="External"/><Relationship Id="rId14" Type="http://schemas.openxmlformats.org/officeDocument/2006/relationships/image" Target="media/image5.png"/><Relationship Id="rId22" Type="http://schemas.openxmlformats.org/officeDocument/2006/relationships/hyperlink" Target="http://www.consultant.ru/" TargetMode="External"/><Relationship Id="rId27" Type="http://schemas.openxmlformats.org/officeDocument/2006/relationships/hyperlink" Target="http://www.pfrf.ru" TargetMode="External"/><Relationship Id="rId30" Type="http://schemas.openxmlformats.org/officeDocument/2006/relationships/chart" Target="charts/chart1.xml"/><Relationship Id="rId8"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invertIfNegative val="0"/>
          <c:dLbls>
            <c:spPr>
              <a:noFill/>
              <a:ln w="2541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Экспериментальная группа</c:v>
                </c:pt>
              </c:strCache>
            </c:strRef>
          </c:cat>
          <c:val>
            <c:numRef>
              <c:f>Лист1!$B$2</c:f>
              <c:numCache>
                <c:formatCode>0%</c:formatCode>
                <c:ptCount val="1"/>
                <c:pt idx="0">
                  <c:v>0.6875</c:v>
                </c:pt>
              </c:numCache>
            </c:numRef>
          </c:val>
          <c:extLst>
            <c:ext xmlns:c16="http://schemas.microsoft.com/office/drawing/2014/chart" uri="{C3380CC4-5D6E-409C-BE32-E72D297353CC}">
              <c16:uniqueId val="{00000000-D41E-4CC8-9D9E-AFD9ADBC583C}"/>
            </c:ext>
          </c:extLst>
        </c:ser>
        <c:ser>
          <c:idx val="1"/>
          <c:order val="1"/>
          <c:tx>
            <c:strRef>
              <c:f>Лист1!$C$1</c:f>
              <c:strCache>
                <c:ptCount val="1"/>
                <c:pt idx="0">
                  <c:v>средний</c:v>
                </c:pt>
              </c:strCache>
            </c:strRef>
          </c:tx>
          <c:invertIfNegative val="0"/>
          <c:dLbls>
            <c:spPr>
              <a:noFill/>
              <a:ln w="2541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Экспериментальная группа</c:v>
                </c:pt>
              </c:strCache>
            </c:strRef>
          </c:cat>
          <c:val>
            <c:numRef>
              <c:f>Лист1!$C$2</c:f>
              <c:numCache>
                <c:formatCode>0%</c:formatCode>
                <c:ptCount val="1"/>
                <c:pt idx="0">
                  <c:v>0.31000000000000011</c:v>
                </c:pt>
              </c:numCache>
            </c:numRef>
          </c:val>
          <c:extLst>
            <c:ext xmlns:c16="http://schemas.microsoft.com/office/drawing/2014/chart" uri="{C3380CC4-5D6E-409C-BE32-E72D297353CC}">
              <c16:uniqueId val="{00000001-D41E-4CC8-9D9E-AFD9ADBC583C}"/>
            </c:ext>
          </c:extLst>
        </c:ser>
        <c:ser>
          <c:idx val="2"/>
          <c:order val="2"/>
          <c:tx>
            <c:strRef>
              <c:f>Лист1!$D$1</c:f>
              <c:strCache>
                <c:ptCount val="1"/>
                <c:pt idx="0">
                  <c:v>низкий</c:v>
                </c:pt>
              </c:strCache>
            </c:strRef>
          </c:tx>
          <c:invertIfNegative val="0"/>
          <c:dLbls>
            <c:spPr>
              <a:noFill/>
              <a:ln w="2541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Экспериментальная группа</c:v>
                </c:pt>
              </c:strCache>
            </c:strRef>
          </c:cat>
          <c:val>
            <c:numRef>
              <c:f>Лист1!$D$2</c:f>
              <c:numCache>
                <c:formatCode>0%</c:formatCode>
                <c:ptCount val="1"/>
                <c:pt idx="0">
                  <c:v>0</c:v>
                </c:pt>
              </c:numCache>
            </c:numRef>
          </c:val>
          <c:extLst>
            <c:ext xmlns:c16="http://schemas.microsoft.com/office/drawing/2014/chart" uri="{C3380CC4-5D6E-409C-BE32-E72D297353CC}">
              <c16:uniqueId val="{00000002-D41E-4CC8-9D9E-AFD9ADBC583C}"/>
            </c:ext>
          </c:extLst>
        </c:ser>
        <c:dLbls>
          <c:showLegendKey val="0"/>
          <c:showVal val="0"/>
          <c:showCatName val="0"/>
          <c:showSerName val="0"/>
          <c:showPercent val="0"/>
          <c:showBubbleSize val="0"/>
        </c:dLbls>
        <c:gapWidth val="150"/>
        <c:shape val="cylinder"/>
        <c:axId val="138771456"/>
        <c:axId val="138785536"/>
        <c:axId val="0"/>
      </c:bar3DChart>
      <c:catAx>
        <c:axId val="138771456"/>
        <c:scaling>
          <c:orientation val="minMax"/>
        </c:scaling>
        <c:delete val="0"/>
        <c:axPos val="b"/>
        <c:numFmt formatCode="General" sourceLinked="1"/>
        <c:majorTickMark val="out"/>
        <c:minorTickMark val="none"/>
        <c:tickLblPos val="nextTo"/>
        <c:crossAx val="138785536"/>
        <c:crosses val="autoZero"/>
        <c:auto val="1"/>
        <c:lblAlgn val="ctr"/>
        <c:lblOffset val="100"/>
        <c:noMultiLvlLbl val="0"/>
      </c:catAx>
      <c:valAx>
        <c:axId val="138785536"/>
        <c:scaling>
          <c:orientation val="minMax"/>
        </c:scaling>
        <c:delete val="0"/>
        <c:axPos val="l"/>
        <c:majorGridlines/>
        <c:numFmt formatCode="0%" sourceLinked="1"/>
        <c:majorTickMark val="out"/>
        <c:minorTickMark val="none"/>
        <c:tickLblPos val="nextTo"/>
        <c:crossAx val="138771456"/>
        <c:crosses val="autoZero"/>
        <c:crossBetween val="between"/>
      </c:valAx>
      <c:spPr>
        <a:noFill/>
        <a:ln w="25417">
          <a:noFill/>
        </a:ln>
      </c:spPr>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Критерии оценивания задаваемых вопросов</c:v>
                </c:pt>
              </c:strCache>
            </c:strRef>
          </c:tx>
          <c:invertIfNegative val="0"/>
          <c:dLbls>
            <c:spPr>
              <a:noFill/>
              <a:ln w="2541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Разнотипность</c:v>
                </c:pt>
                <c:pt idx="1">
                  <c:v>Логичность</c:v>
                </c:pt>
                <c:pt idx="2">
                  <c:v>Количество</c:v>
                </c:pt>
                <c:pt idx="3">
                  <c:v>Разносторонность</c:v>
                </c:pt>
                <c:pt idx="4">
                  <c:v>Существенность</c:v>
                </c:pt>
              </c:strCache>
            </c:strRef>
          </c:cat>
          <c:val>
            <c:numRef>
              <c:f>Лист1!$B$2:$B$6</c:f>
              <c:numCache>
                <c:formatCode>0%</c:formatCode>
                <c:ptCount val="5"/>
                <c:pt idx="0">
                  <c:v>0.88</c:v>
                </c:pt>
                <c:pt idx="1">
                  <c:v>0.88</c:v>
                </c:pt>
                <c:pt idx="2">
                  <c:v>1</c:v>
                </c:pt>
                <c:pt idx="3">
                  <c:v>0.69000000000000017</c:v>
                </c:pt>
                <c:pt idx="4">
                  <c:v>1</c:v>
                </c:pt>
              </c:numCache>
            </c:numRef>
          </c:val>
          <c:extLst>
            <c:ext xmlns:c16="http://schemas.microsoft.com/office/drawing/2014/chart" uri="{C3380CC4-5D6E-409C-BE32-E72D297353CC}">
              <c16:uniqueId val="{00000000-3CB4-4D59-AF51-4D394D4C3F3F}"/>
            </c:ext>
          </c:extLst>
        </c:ser>
        <c:dLbls>
          <c:showLegendKey val="0"/>
          <c:showVal val="0"/>
          <c:showCatName val="0"/>
          <c:showSerName val="0"/>
          <c:showPercent val="0"/>
          <c:showBubbleSize val="0"/>
        </c:dLbls>
        <c:gapWidth val="150"/>
        <c:axId val="149533056"/>
        <c:axId val="149534592"/>
      </c:barChart>
      <c:catAx>
        <c:axId val="149533056"/>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49534592"/>
        <c:crosses val="autoZero"/>
        <c:auto val="1"/>
        <c:lblAlgn val="ctr"/>
        <c:lblOffset val="100"/>
        <c:noMultiLvlLbl val="0"/>
      </c:catAx>
      <c:valAx>
        <c:axId val="149534592"/>
        <c:scaling>
          <c:orientation val="minMax"/>
        </c:scaling>
        <c:delete val="0"/>
        <c:axPos val="l"/>
        <c:majorGridlines/>
        <c:numFmt formatCode="0%" sourceLinked="0"/>
        <c:majorTickMark val="out"/>
        <c:minorTickMark val="none"/>
        <c:tickLblPos val="nextTo"/>
        <c:crossAx val="14953305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1130</TotalTime>
  <Pages>22</Pages>
  <Words>13853</Words>
  <Characters>78964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333</cp:revision>
  <cp:lastPrinted>2021-03-18T06:44:00Z</cp:lastPrinted>
  <dcterms:created xsi:type="dcterms:W3CDTF">2021-03-16T08:54:00Z</dcterms:created>
  <dcterms:modified xsi:type="dcterms:W3CDTF">2022-11-14T02:20:00Z</dcterms:modified>
</cp:coreProperties>
</file>